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77FF8">
        <w:trPr>
          <w:trHeight w:hRule="exact" w:val="1528"/>
        </w:trPr>
        <w:tc>
          <w:tcPr>
            <w:tcW w:w="143" w:type="dxa"/>
          </w:tcPr>
          <w:p w:rsidR="00A77FF8" w:rsidRDefault="00A77FF8"/>
        </w:tc>
        <w:tc>
          <w:tcPr>
            <w:tcW w:w="285" w:type="dxa"/>
          </w:tcPr>
          <w:p w:rsidR="00A77FF8" w:rsidRDefault="00A77FF8"/>
        </w:tc>
        <w:tc>
          <w:tcPr>
            <w:tcW w:w="710" w:type="dxa"/>
          </w:tcPr>
          <w:p w:rsidR="00A77FF8" w:rsidRDefault="00A77FF8"/>
        </w:tc>
        <w:tc>
          <w:tcPr>
            <w:tcW w:w="1419" w:type="dxa"/>
          </w:tcPr>
          <w:p w:rsidR="00A77FF8" w:rsidRDefault="00A77FF8"/>
        </w:tc>
        <w:tc>
          <w:tcPr>
            <w:tcW w:w="1419" w:type="dxa"/>
          </w:tcPr>
          <w:p w:rsidR="00A77FF8" w:rsidRDefault="00A77FF8"/>
        </w:tc>
        <w:tc>
          <w:tcPr>
            <w:tcW w:w="710" w:type="dxa"/>
          </w:tcPr>
          <w:p w:rsidR="00A77FF8" w:rsidRDefault="00A77FF8"/>
        </w:tc>
        <w:tc>
          <w:tcPr>
            <w:tcW w:w="5543" w:type="dxa"/>
            <w:gridSpan w:val="4"/>
            <w:shd w:val="clear" w:color="000000" w:fill="FFFFFF"/>
            <w:tcMar>
              <w:left w:w="34" w:type="dxa"/>
              <w:right w:w="34" w:type="dxa"/>
            </w:tcMar>
          </w:tcPr>
          <w:p w:rsidR="00A77FF8" w:rsidRDefault="00DF45C0">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A77FF8">
        <w:trPr>
          <w:trHeight w:hRule="exact" w:val="138"/>
        </w:trPr>
        <w:tc>
          <w:tcPr>
            <w:tcW w:w="143" w:type="dxa"/>
          </w:tcPr>
          <w:p w:rsidR="00A77FF8" w:rsidRDefault="00A77FF8"/>
        </w:tc>
        <w:tc>
          <w:tcPr>
            <w:tcW w:w="285" w:type="dxa"/>
          </w:tcPr>
          <w:p w:rsidR="00A77FF8" w:rsidRDefault="00A77FF8"/>
        </w:tc>
        <w:tc>
          <w:tcPr>
            <w:tcW w:w="710" w:type="dxa"/>
          </w:tcPr>
          <w:p w:rsidR="00A77FF8" w:rsidRDefault="00A77FF8"/>
        </w:tc>
        <w:tc>
          <w:tcPr>
            <w:tcW w:w="1419" w:type="dxa"/>
          </w:tcPr>
          <w:p w:rsidR="00A77FF8" w:rsidRDefault="00A77FF8"/>
        </w:tc>
        <w:tc>
          <w:tcPr>
            <w:tcW w:w="1419" w:type="dxa"/>
          </w:tcPr>
          <w:p w:rsidR="00A77FF8" w:rsidRDefault="00A77FF8"/>
        </w:tc>
        <w:tc>
          <w:tcPr>
            <w:tcW w:w="710" w:type="dxa"/>
          </w:tcPr>
          <w:p w:rsidR="00A77FF8" w:rsidRDefault="00A77FF8"/>
        </w:tc>
        <w:tc>
          <w:tcPr>
            <w:tcW w:w="426" w:type="dxa"/>
          </w:tcPr>
          <w:p w:rsidR="00A77FF8" w:rsidRDefault="00A77FF8"/>
        </w:tc>
        <w:tc>
          <w:tcPr>
            <w:tcW w:w="1277" w:type="dxa"/>
          </w:tcPr>
          <w:p w:rsidR="00A77FF8" w:rsidRDefault="00A77FF8"/>
        </w:tc>
        <w:tc>
          <w:tcPr>
            <w:tcW w:w="993" w:type="dxa"/>
          </w:tcPr>
          <w:p w:rsidR="00A77FF8" w:rsidRDefault="00A77FF8"/>
        </w:tc>
        <w:tc>
          <w:tcPr>
            <w:tcW w:w="2836" w:type="dxa"/>
          </w:tcPr>
          <w:p w:rsidR="00A77FF8" w:rsidRDefault="00A77FF8"/>
        </w:tc>
      </w:tr>
      <w:tr w:rsidR="00A77FF8">
        <w:trPr>
          <w:trHeight w:hRule="exact" w:val="585"/>
        </w:trPr>
        <w:tc>
          <w:tcPr>
            <w:tcW w:w="10221" w:type="dxa"/>
            <w:gridSpan w:val="10"/>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77FF8" w:rsidRDefault="00DF45C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77FF8">
        <w:trPr>
          <w:trHeight w:hRule="exact" w:val="314"/>
        </w:trPr>
        <w:tc>
          <w:tcPr>
            <w:tcW w:w="10221" w:type="dxa"/>
            <w:gridSpan w:val="10"/>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A77FF8">
        <w:trPr>
          <w:trHeight w:hRule="exact" w:val="211"/>
        </w:trPr>
        <w:tc>
          <w:tcPr>
            <w:tcW w:w="143" w:type="dxa"/>
          </w:tcPr>
          <w:p w:rsidR="00A77FF8" w:rsidRDefault="00A77FF8"/>
        </w:tc>
        <w:tc>
          <w:tcPr>
            <w:tcW w:w="285" w:type="dxa"/>
          </w:tcPr>
          <w:p w:rsidR="00A77FF8" w:rsidRDefault="00A77FF8"/>
        </w:tc>
        <w:tc>
          <w:tcPr>
            <w:tcW w:w="710" w:type="dxa"/>
          </w:tcPr>
          <w:p w:rsidR="00A77FF8" w:rsidRDefault="00A77FF8"/>
        </w:tc>
        <w:tc>
          <w:tcPr>
            <w:tcW w:w="1419" w:type="dxa"/>
          </w:tcPr>
          <w:p w:rsidR="00A77FF8" w:rsidRDefault="00A77FF8"/>
        </w:tc>
        <w:tc>
          <w:tcPr>
            <w:tcW w:w="1419" w:type="dxa"/>
          </w:tcPr>
          <w:p w:rsidR="00A77FF8" w:rsidRDefault="00A77FF8"/>
        </w:tc>
        <w:tc>
          <w:tcPr>
            <w:tcW w:w="710" w:type="dxa"/>
          </w:tcPr>
          <w:p w:rsidR="00A77FF8" w:rsidRDefault="00A77FF8"/>
        </w:tc>
        <w:tc>
          <w:tcPr>
            <w:tcW w:w="426" w:type="dxa"/>
          </w:tcPr>
          <w:p w:rsidR="00A77FF8" w:rsidRDefault="00A77FF8"/>
        </w:tc>
        <w:tc>
          <w:tcPr>
            <w:tcW w:w="1277" w:type="dxa"/>
          </w:tcPr>
          <w:p w:rsidR="00A77FF8" w:rsidRDefault="00A77FF8"/>
        </w:tc>
        <w:tc>
          <w:tcPr>
            <w:tcW w:w="993" w:type="dxa"/>
          </w:tcPr>
          <w:p w:rsidR="00A77FF8" w:rsidRDefault="00A77FF8"/>
        </w:tc>
        <w:tc>
          <w:tcPr>
            <w:tcW w:w="2836" w:type="dxa"/>
          </w:tcPr>
          <w:p w:rsidR="00A77FF8" w:rsidRDefault="00A77FF8"/>
        </w:tc>
      </w:tr>
      <w:tr w:rsidR="00A77FF8">
        <w:trPr>
          <w:trHeight w:hRule="exact" w:val="277"/>
        </w:trPr>
        <w:tc>
          <w:tcPr>
            <w:tcW w:w="143" w:type="dxa"/>
          </w:tcPr>
          <w:p w:rsidR="00A77FF8" w:rsidRDefault="00A77FF8"/>
        </w:tc>
        <w:tc>
          <w:tcPr>
            <w:tcW w:w="285" w:type="dxa"/>
          </w:tcPr>
          <w:p w:rsidR="00A77FF8" w:rsidRDefault="00A77FF8"/>
        </w:tc>
        <w:tc>
          <w:tcPr>
            <w:tcW w:w="710" w:type="dxa"/>
          </w:tcPr>
          <w:p w:rsidR="00A77FF8" w:rsidRDefault="00A77FF8"/>
        </w:tc>
        <w:tc>
          <w:tcPr>
            <w:tcW w:w="1419" w:type="dxa"/>
          </w:tcPr>
          <w:p w:rsidR="00A77FF8" w:rsidRDefault="00A77FF8"/>
        </w:tc>
        <w:tc>
          <w:tcPr>
            <w:tcW w:w="1419" w:type="dxa"/>
          </w:tcPr>
          <w:p w:rsidR="00A77FF8" w:rsidRDefault="00A77FF8"/>
        </w:tc>
        <w:tc>
          <w:tcPr>
            <w:tcW w:w="710" w:type="dxa"/>
          </w:tcPr>
          <w:p w:rsidR="00A77FF8" w:rsidRDefault="00A77FF8"/>
        </w:tc>
        <w:tc>
          <w:tcPr>
            <w:tcW w:w="426" w:type="dxa"/>
          </w:tcPr>
          <w:p w:rsidR="00A77FF8" w:rsidRDefault="00A77FF8"/>
        </w:tc>
        <w:tc>
          <w:tcPr>
            <w:tcW w:w="1277" w:type="dxa"/>
          </w:tcPr>
          <w:p w:rsidR="00A77FF8" w:rsidRDefault="00A77FF8"/>
        </w:tc>
        <w:tc>
          <w:tcPr>
            <w:tcW w:w="3842" w:type="dxa"/>
            <w:gridSpan w:val="2"/>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УТВЕРЖДАЮ</w:t>
            </w:r>
          </w:p>
        </w:tc>
      </w:tr>
      <w:tr w:rsidR="00A77FF8">
        <w:trPr>
          <w:trHeight w:hRule="exact" w:val="972"/>
        </w:trPr>
        <w:tc>
          <w:tcPr>
            <w:tcW w:w="143" w:type="dxa"/>
          </w:tcPr>
          <w:p w:rsidR="00A77FF8" w:rsidRDefault="00A77FF8"/>
        </w:tc>
        <w:tc>
          <w:tcPr>
            <w:tcW w:w="285" w:type="dxa"/>
          </w:tcPr>
          <w:p w:rsidR="00A77FF8" w:rsidRDefault="00A77FF8"/>
        </w:tc>
        <w:tc>
          <w:tcPr>
            <w:tcW w:w="710" w:type="dxa"/>
          </w:tcPr>
          <w:p w:rsidR="00A77FF8" w:rsidRDefault="00A77FF8"/>
        </w:tc>
        <w:tc>
          <w:tcPr>
            <w:tcW w:w="1419" w:type="dxa"/>
          </w:tcPr>
          <w:p w:rsidR="00A77FF8" w:rsidRDefault="00A77FF8"/>
        </w:tc>
        <w:tc>
          <w:tcPr>
            <w:tcW w:w="1419" w:type="dxa"/>
          </w:tcPr>
          <w:p w:rsidR="00A77FF8" w:rsidRDefault="00A77FF8"/>
        </w:tc>
        <w:tc>
          <w:tcPr>
            <w:tcW w:w="710" w:type="dxa"/>
          </w:tcPr>
          <w:p w:rsidR="00A77FF8" w:rsidRDefault="00A77FF8"/>
        </w:tc>
        <w:tc>
          <w:tcPr>
            <w:tcW w:w="426" w:type="dxa"/>
          </w:tcPr>
          <w:p w:rsidR="00A77FF8" w:rsidRDefault="00A77FF8"/>
        </w:tc>
        <w:tc>
          <w:tcPr>
            <w:tcW w:w="1277" w:type="dxa"/>
          </w:tcPr>
          <w:p w:rsidR="00A77FF8" w:rsidRDefault="00A77FF8"/>
        </w:tc>
        <w:tc>
          <w:tcPr>
            <w:tcW w:w="3842" w:type="dxa"/>
            <w:gridSpan w:val="2"/>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77FF8" w:rsidRDefault="00A77FF8">
            <w:pPr>
              <w:spacing w:after="0" w:line="240" w:lineRule="auto"/>
              <w:jc w:val="center"/>
              <w:rPr>
                <w:sz w:val="24"/>
                <w:szCs w:val="24"/>
              </w:rPr>
            </w:pPr>
          </w:p>
          <w:p w:rsidR="00A77FF8" w:rsidRDefault="00DF45C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77FF8">
        <w:trPr>
          <w:trHeight w:hRule="exact" w:val="277"/>
        </w:trPr>
        <w:tc>
          <w:tcPr>
            <w:tcW w:w="143" w:type="dxa"/>
          </w:tcPr>
          <w:p w:rsidR="00A77FF8" w:rsidRDefault="00A77FF8"/>
        </w:tc>
        <w:tc>
          <w:tcPr>
            <w:tcW w:w="285" w:type="dxa"/>
          </w:tcPr>
          <w:p w:rsidR="00A77FF8" w:rsidRDefault="00A77FF8"/>
        </w:tc>
        <w:tc>
          <w:tcPr>
            <w:tcW w:w="710" w:type="dxa"/>
          </w:tcPr>
          <w:p w:rsidR="00A77FF8" w:rsidRDefault="00A77FF8"/>
        </w:tc>
        <w:tc>
          <w:tcPr>
            <w:tcW w:w="1419" w:type="dxa"/>
          </w:tcPr>
          <w:p w:rsidR="00A77FF8" w:rsidRDefault="00A77FF8"/>
        </w:tc>
        <w:tc>
          <w:tcPr>
            <w:tcW w:w="1419" w:type="dxa"/>
          </w:tcPr>
          <w:p w:rsidR="00A77FF8" w:rsidRDefault="00A77FF8"/>
        </w:tc>
        <w:tc>
          <w:tcPr>
            <w:tcW w:w="710" w:type="dxa"/>
          </w:tcPr>
          <w:p w:rsidR="00A77FF8" w:rsidRDefault="00A77FF8"/>
        </w:tc>
        <w:tc>
          <w:tcPr>
            <w:tcW w:w="426" w:type="dxa"/>
          </w:tcPr>
          <w:p w:rsidR="00A77FF8" w:rsidRDefault="00A77FF8"/>
        </w:tc>
        <w:tc>
          <w:tcPr>
            <w:tcW w:w="1277" w:type="dxa"/>
          </w:tcPr>
          <w:p w:rsidR="00A77FF8" w:rsidRDefault="00A77FF8"/>
        </w:tc>
        <w:tc>
          <w:tcPr>
            <w:tcW w:w="3842" w:type="dxa"/>
            <w:gridSpan w:val="2"/>
            <w:shd w:val="clear" w:color="000000" w:fill="FFFFFF"/>
            <w:tcMar>
              <w:left w:w="34" w:type="dxa"/>
              <w:right w:w="34" w:type="dxa"/>
            </w:tcMar>
          </w:tcPr>
          <w:p w:rsidR="00A77FF8" w:rsidRDefault="00DF45C0">
            <w:pPr>
              <w:spacing w:after="0" w:line="240" w:lineRule="auto"/>
              <w:jc w:val="right"/>
              <w:rPr>
                <w:sz w:val="24"/>
                <w:szCs w:val="24"/>
              </w:rPr>
            </w:pPr>
            <w:r>
              <w:rPr>
                <w:rFonts w:ascii="Times New Roman" w:hAnsi="Times New Roman" w:cs="Times New Roman"/>
                <w:color w:val="000000"/>
                <w:sz w:val="24"/>
                <w:szCs w:val="24"/>
              </w:rPr>
              <w:t>28.03.2022</w:t>
            </w:r>
          </w:p>
        </w:tc>
      </w:tr>
      <w:tr w:rsidR="00A77FF8">
        <w:trPr>
          <w:trHeight w:hRule="exact" w:val="277"/>
        </w:trPr>
        <w:tc>
          <w:tcPr>
            <w:tcW w:w="143" w:type="dxa"/>
          </w:tcPr>
          <w:p w:rsidR="00A77FF8" w:rsidRDefault="00A77FF8"/>
        </w:tc>
        <w:tc>
          <w:tcPr>
            <w:tcW w:w="285" w:type="dxa"/>
          </w:tcPr>
          <w:p w:rsidR="00A77FF8" w:rsidRDefault="00A77FF8"/>
        </w:tc>
        <w:tc>
          <w:tcPr>
            <w:tcW w:w="710" w:type="dxa"/>
          </w:tcPr>
          <w:p w:rsidR="00A77FF8" w:rsidRDefault="00A77FF8"/>
        </w:tc>
        <w:tc>
          <w:tcPr>
            <w:tcW w:w="1419" w:type="dxa"/>
          </w:tcPr>
          <w:p w:rsidR="00A77FF8" w:rsidRDefault="00A77FF8"/>
        </w:tc>
        <w:tc>
          <w:tcPr>
            <w:tcW w:w="1419" w:type="dxa"/>
          </w:tcPr>
          <w:p w:rsidR="00A77FF8" w:rsidRDefault="00A77FF8"/>
        </w:tc>
        <w:tc>
          <w:tcPr>
            <w:tcW w:w="710" w:type="dxa"/>
          </w:tcPr>
          <w:p w:rsidR="00A77FF8" w:rsidRDefault="00A77FF8"/>
        </w:tc>
        <w:tc>
          <w:tcPr>
            <w:tcW w:w="426" w:type="dxa"/>
          </w:tcPr>
          <w:p w:rsidR="00A77FF8" w:rsidRDefault="00A77FF8"/>
        </w:tc>
        <w:tc>
          <w:tcPr>
            <w:tcW w:w="1277" w:type="dxa"/>
          </w:tcPr>
          <w:p w:rsidR="00A77FF8" w:rsidRDefault="00A77FF8"/>
        </w:tc>
        <w:tc>
          <w:tcPr>
            <w:tcW w:w="993" w:type="dxa"/>
          </w:tcPr>
          <w:p w:rsidR="00A77FF8" w:rsidRDefault="00A77FF8"/>
        </w:tc>
        <w:tc>
          <w:tcPr>
            <w:tcW w:w="2836" w:type="dxa"/>
          </w:tcPr>
          <w:p w:rsidR="00A77FF8" w:rsidRDefault="00A77FF8"/>
        </w:tc>
      </w:tr>
      <w:tr w:rsidR="00A77FF8">
        <w:trPr>
          <w:trHeight w:hRule="exact" w:val="416"/>
        </w:trPr>
        <w:tc>
          <w:tcPr>
            <w:tcW w:w="10221" w:type="dxa"/>
            <w:gridSpan w:val="10"/>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77FF8">
        <w:trPr>
          <w:trHeight w:hRule="exact" w:val="775"/>
        </w:trPr>
        <w:tc>
          <w:tcPr>
            <w:tcW w:w="143" w:type="dxa"/>
          </w:tcPr>
          <w:p w:rsidR="00A77FF8" w:rsidRDefault="00A77FF8"/>
        </w:tc>
        <w:tc>
          <w:tcPr>
            <w:tcW w:w="285" w:type="dxa"/>
          </w:tcPr>
          <w:p w:rsidR="00A77FF8" w:rsidRDefault="00A77FF8"/>
        </w:tc>
        <w:tc>
          <w:tcPr>
            <w:tcW w:w="710" w:type="dxa"/>
          </w:tcPr>
          <w:p w:rsidR="00A77FF8" w:rsidRDefault="00A77FF8"/>
        </w:tc>
        <w:tc>
          <w:tcPr>
            <w:tcW w:w="1419" w:type="dxa"/>
          </w:tcPr>
          <w:p w:rsidR="00A77FF8" w:rsidRDefault="00A77FF8"/>
        </w:tc>
        <w:tc>
          <w:tcPr>
            <w:tcW w:w="4834" w:type="dxa"/>
            <w:gridSpan w:val="5"/>
            <w:shd w:val="clear" w:color="000000" w:fill="FFFFFF"/>
            <w:tcMar>
              <w:left w:w="34" w:type="dxa"/>
              <w:right w:w="34" w:type="dxa"/>
            </w:tcMar>
          </w:tcPr>
          <w:p w:rsidR="00A77FF8" w:rsidRDefault="00DF45C0">
            <w:pPr>
              <w:spacing w:after="0" w:line="240" w:lineRule="auto"/>
              <w:jc w:val="center"/>
              <w:rPr>
                <w:sz w:val="32"/>
                <w:szCs w:val="32"/>
              </w:rPr>
            </w:pPr>
            <w:r>
              <w:rPr>
                <w:rFonts w:ascii="Times New Roman" w:hAnsi="Times New Roman" w:cs="Times New Roman"/>
                <w:color w:val="000000"/>
                <w:sz w:val="32"/>
                <w:szCs w:val="32"/>
              </w:rPr>
              <w:t>Теория языка</w:t>
            </w:r>
          </w:p>
          <w:p w:rsidR="00A77FF8" w:rsidRDefault="00DF45C0">
            <w:pPr>
              <w:spacing w:after="0" w:line="240" w:lineRule="auto"/>
              <w:jc w:val="center"/>
              <w:rPr>
                <w:sz w:val="32"/>
                <w:szCs w:val="32"/>
              </w:rPr>
            </w:pPr>
            <w:r>
              <w:rPr>
                <w:rFonts w:ascii="Times New Roman" w:hAnsi="Times New Roman" w:cs="Times New Roman"/>
                <w:color w:val="000000"/>
                <w:sz w:val="32"/>
                <w:szCs w:val="32"/>
              </w:rPr>
              <w:t>К.М.06.01.07</w:t>
            </w:r>
          </w:p>
        </w:tc>
        <w:tc>
          <w:tcPr>
            <w:tcW w:w="2836" w:type="dxa"/>
          </w:tcPr>
          <w:p w:rsidR="00A77FF8" w:rsidRDefault="00A77FF8"/>
        </w:tc>
      </w:tr>
      <w:tr w:rsidR="00A77FF8">
        <w:trPr>
          <w:trHeight w:hRule="exact" w:val="277"/>
        </w:trPr>
        <w:tc>
          <w:tcPr>
            <w:tcW w:w="10221" w:type="dxa"/>
            <w:gridSpan w:val="10"/>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77FF8">
        <w:trPr>
          <w:trHeight w:hRule="exact" w:val="1125"/>
        </w:trPr>
        <w:tc>
          <w:tcPr>
            <w:tcW w:w="143" w:type="dxa"/>
          </w:tcPr>
          <w:p w:rsidR="00A77FF8" w:rsidRDefault="00A77FF8"/>
        </w:tc>
        <w:tc>
          <w:tcPr>
            <w:tcW w:w="285" w:type="dxa"/>
          </w:tcPr>
          <w:p w:rsidR="00A77FF8" w:rsidRDefault="00A77FF8"/>
        </w:tc>
        <w:tc>
          <w:tcPr>
            <w:tcW w:w="9795" w:type="dxa"/>
            <w:gridSpan w:val="8"/>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A77FF8" w:rsidRDefault="00DF45C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A77FF8" w:rsidRDefault="00DF45C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77FF8">
        <w:trPr>
          <w:trHeight w:hRule="exact" w:val="833"/>
        </w:trPr>
        <w:tc>
          <w:tcPr>
            <w:tcW w:w="10221" w:type="dxa"/>
            <w:gridSpan w:val="10"/>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77FF8">
        <w:trPr>
          <w:trHeight w:hRule="exact" w:val="277"/>
        </w:trPr>
        <w:tc>
          <w:tcPr>
            <w:tcW w:w="3984" w:type="dxa"/>
            <w:gridSpan w:val="5"/>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77FF8" w:rsidRDefault="00A77FF8"/>
        </w:tc>
        <w:tc>
          <w:tcPr>
            <w:tcW w:w="426" w:type="dxa"/>
          </w:tcPr>
          <w:p w:rsidR="00A77FF8" w:rsidRDefault="00A77FF8"/>
        </w:tc>
        <w:tc>
          <w:tcPr>
            <w:tcW w:w="1277" w:type="dxa"/>
          </w:tcPr>
          <w:p w:rsidR="00A77FF8" w:rsidRDefault="00A77FF8"/>
        </w:tc>
        <w:tc>
          <w:tcPr>
            <w:tcW w:w="993" w:type="dxa"/>
          </w:tcPr>
          <w:p w:rsidR="00A77FF8" w:rsidRDefault="00A77FF8"/>
        </w:tc>
        <w:tc>
          <w:tcPr>
            <w:tcW w:w="2836" w:type="dxa"/>
          </w:tcPr>
          <w:p w:rsidR="00A77FF8" w:rsidRDefault="00A77FF8"/>
        </w:tc>
      </w:tr>
      <w:tr w:rsidR="00A77FF8">
        <w:trPr>
          <w:trHeight w:hRule="exact" w:val="155"/>
        </w:trPr>
        <w:tc>
          <w:tcPr>
            <w:tcW w:w="143" w:type="dxa"/>
          </w:tcPr>
          <w:p w:rsidR="00A77FF8" w:rsidRDefault="00A77FF8"/>
        </w:tc>
        <w:tc>
          <w:tcPr>
            <w:tcW w:w="285" w:type="dxa"/>
          </w:tcPr>
          <w:p w:rsidR="00A77FF8" w:rsidRDefault="00A77FF8"/>
        </w:tc>
        <w:tc>
          <w:tcPr>
            <w:tcW w:w="710" w:type="dxa"/>
          </w:tcPr>
          <w:p w:rsidR="00A77FF8" w:rsidRDefault="00A77FF8"/>
        </w:tc>
        <w:tc>
          <w:tcPr>
            <w:tcW w:w="1419" w:type="dxa"/>
          </w:tcPr>
          <w:p w:rsidR="00A77FF8" w:rsidRDefault="00A77FF8"/>
        </w:tc>
        <w:tc>
          <w:tcPr>
            <w:tcW w:w="1419" w:type="dxa"/>
          </w:tcPr>
          <w:p w:rsidR="00A77FF8" w:rsidRDefault="00A77FF8"/>
        </w:tc>
        <w:tc>
          <w:tcPr>
            <w:tcW w:w="710" w:type="dxa"/>
          </w:tcPr>
          <w:p w:rsidR="00A77FF8" w:rsidRDefault="00A77FF8"/>
        </w:tc>
        <w:tc>
          <w:tcPr>
            <w:tcW w:w="426" w:type="dxa"/>
          </w:tcPr>
          <w:p w:rsidR="00A77FF8" w:rsidRDefault="00A77FF8"/>
        </w:tc>
        <w:tc>
          <w:tcPr>
            <w:tcW w:w="1277" w:type="dxa"/>
          </w:tcPr>
          <w:p w:rsidR="00A77FF8" w:rsidRDefault="00A77FF8"/>
        </w:tc>
        <w:tc>
          <w:tcPr>
            <w:tcW w:w="993" w:type="dxa"/>
          </w:tcPr>
          <w:p w:rsidR="00A77FF8" w:rsidRDefault="00A77FF8"/>
        </w:tc>
        <w:tc>
          <w:tcPr>
            <w:tcW w:w="2836" w:type="dxa"/>
          </w:tcPr>
          <w:p w:rsidR="00A77FF8" w:rsidRDefault="00A77FF8"/>
        </w:tc>
      </w:tr>
      <w:tr w:rsidR="00A77FF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ОБРАЗОВАНИЕ И НАУКА</w:t>
            </w:r>
          </w:p>
        </w:tc>
      </w:tr>
      <w:tr w:rsidR="00A77FF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77FF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77FF8" w:rsidRDefault="00A77FF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A77FF8"/>
        </w:tc>
      </w:tr>
      <w:tr w:rsidR="00A77FF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A77FF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77FF8" w:rsidRDefault="00A77FF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A77FF8"/>
        </w:tc>
      </w:tr>
      <w:tr w:rsidR="00A77FF8">
        <w:trPr>
          <w:trHeight w:hRule="exact" w:val="124"/>
        </w:trPr>
        <w:tc>
          <w:tcPr>
            <w:tcW w:w="143" w:type="dxa"/>
          </w:tcPr>
          <w:p w:rsidR="00A77FF8" w:rsidRDefault="00A77FF8"/>
        </w:tc>
        <w:tc>
          <w:tcPr>
            <w:tcW w:w="285" w:type="dxa"/>
          </w:tcPr>
          <w:p w:rsidR="00A77FF8" w:rsidRDefault="00A77FF8"/>
        </w:tc>
        <w:tc>
          <w:tcPr>
            <w:tcW w:w="710" w:type="dxa"/>
          </w:tcPr>
          <w:p w:rsidR="00A77FF8" w:rsidRDefault="00A77FF8"/>
        </w:tc>
        <w:tc>
          <w:tcPr>
            <w:tcW w:w="1419" w:type="dxa"/>
          </w:tcPr>
          <w:p w:rsidR="00A77FF8" w:rsidRDefault="00A77FF8"/>
        </w:tc>
        <w:tc>
          <w:tcPr>
            <w:tcW w:w="1419" w:type="dxa"/>
          </w:tcPr>
          <w:p w:rsidR="00A77FF8" w:rsidRDefault="00A77FF8"/>
        </w:tc>
        <w:tc>
          <w:tcPr>
            <w:tcW w:w="710" w:type="dxa"/>
          </w:tcPr>
          <w:p w:rsidR="00A77FF8" w:rsidRDefault="00A77FF8"/>
        </w:tc>
        <w:tc>
          <w:tcPr>
            <w:tcW w:w="426" w:type="dxa"/>
          </w:tcPr>
          <w:p w:rsidR="00A77FF8" w:rsidRDefault="00A77FF8"/>
        </w:tc>
        <w:tc>
          <w:tcPr>
            <w:tcW w:w="1277" w:type="dxa"/>
          </w:tcPr>
          <w:p w:rsidR="00A77FF8" w:rsidRDefault="00A77FF8"/>
        </w:tc>
        <w:tc>
          <w:tcPr>
            <w:tcW w:w="993" w:type="dxa"/>
          </w:tcPr>
          <w:p w:rsidR="00A77FF8" w:rsidRDefault="00A77FF8"/>
        </w:tc>
        <w:tc>
          <w:tcPr>
            <w:tcW w:w="2836" w:type="dxa"/>
          </w:tcPr>
          <w:p w:rsidR="00A77FF8" w:rsidRDefault="00A77FF8"/>
        </w:tc>
      </w:tr>
      <w:tr w:rsidR="00A77FF8">
        <w:trPr>
          <w:trHeight w:hRule="exact" w:val="277"/>
        </w:trPr>
        <w:tc>
          <w:tcPr>
            <w:tcW w:w="5118" w:type="dxa"/>
            <w:gridSpan w:val="7"/>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77FF8">
        <w:trPr>
          <w:trHeight w:hRule="exact" w:val="307"/>
        </w:trPr>
        <w:tc>
          <w:tcPr>
            <w:tcW w:w="143" w:type="dxa"/>
          </w:tcPr>
          <w:p w:rsidR="00A77FF8" w:rsidRDefault="00A77FF8"/>
        </w:tc>
        <w:tc>
          <w:tcPr>
            <w:tcW w:w="285" w:type="dxa"/>
          </w:tcPr>
          <w:p w:rsidR="00A77FF8" w:rsidRDefault="00A77FF8"/>
        </w:tc>
        <w:tc>
          <w:tcPr>
            <w:tcW w:w="710" w:type="dxa"/>
          </w:tcPr>
          <w:p w:rsidR="00A77FF8" w:rsidRDefault="00A77FF8"/>
        </w:tc>
        <w:tc>
          <w:tcPr>
            <w:tcW w:w="1419" w:type="dxa"/>
          </w:tcPr>
          <w:p w:rsidR="00A77FF8" w:rsidRDefault="00A77FF8"/>
        </w:tc>
        <w:tc>
          <w:tcPr>
            <w:tcW w:w="1419" w:type="dxa"/>
          </w:tcPr>
          <w:p w:rsidR="00A77FF8" w:rsidRDefault="00A77FF8"/>
        </w:tc>
        <w:tc>
          <w:tcPr>
            <w:tcW w:w="710" w:type="dxa"/>
          </w:tcPr>
          <w:p w:rsidR="00A77FF8" w:rsidRDefault="00A77FF8"/>
        </w:tc>
        <w:tc>
          <w:tcPr>
            <w:tcW w:w="426" w:type="dxa"/>
          </w:tcPr>
          <w:p w:rsidR="00A77FF8" w:rsidRDefault="00A77FF8"/>
        </w:tc>
        <w:tc>
          <w:tcPr>
            <w:tcW w:w="5118" w:type="dxa"/>
            <w:gridSpan w:val="3"/>
            <w:vMerge/>
            <w:shd w:val="clear" w:color="000000" w:fill="FFFFFF"/>
            <w:tcMar>
              <w:left w:w="34" w:type="dxa"/>
              <w:right w:w="34" w:type="dxa"/>
            </w:tcMar>
          </w:tcPr>
          <w:p w:rsidR="00A77FF8" w:rsidRDefault="00A77FF8"/>
        </w:tc>
      </w:tr>
      <w:tr w:rsidR="00A77FF8">
        <w:trPr>
          <w:trHeight w:hRule="exact" w:val="2136"/>
        </w:trPr>
        <w:tc>
          <w:tcPr>
            <w:tcW w:w="143" w:type="dxa"/>
          </w:tcPr>
          <w:p w:rsidR="00A77FF8" w:rsidRDefault="00A77FF8"/>
        </w:tc>
        <w:tc>
          <w:tcPr>
            <w:tcW w:w="285" w:type="dxa"/>
          </w:tcPr>
          <w:p w:rsidR="00A77FF8" w:rsidRDefault="00A77FF8"/>
        </w:tc>
        <w:tc>
          <w:tcPr>
            <w:tcW w:w="710" w:type="dxa"/>
          </w:tcPr>
          <w:p w:rsidR="00A77FF8" w:rsidRDefault="00A77FF8"/>
        </w:tc>
        <w:tc>
          <w:tcPr>
            <w:tcW w:w="1419" w:type="dxa"/>
          </w:tcPr>
          <w:p w:rsidR="00A77FF8" w:rsidRDefault="00A77FF8"/>
        </w:tc>
        <w:tc>
          <w:tcPr>
            <w:tcW w:w="1419" w:type="dxa"/>
          </w:tcPr>
          <w:p w:rsidR="00A77FF8" w:rsidRDefault="00A77FF8"/>
        </w:tc>
        <w:tc>
          <w:tcPr>
            <w:tcW w:w="710" w:type="dxa"/>
          </w:tcPr>
          <w:p w:rsidR="00A77FF8" w:rsidRDefault="00A77FF8"/>
        </w:tc>
        <w:tc>
          <w:tcPr>
            <w:tcW w:w="426" w:type="dxa"/>
          </w:tcPr>
          <w:p w:rsidR="00A77FF8" w:rsidRDefault="00A77FF8"/>
        </w:tc>
        <w:tc>
          <w:tcPr>
            <w:tcW w:w="1277" w:type="dxa"/>
          </w:tcPr>
          <w:p w:rsidR="00A77FF8" w:rsidRDefault="00A77FF8"/>
        </w:tc>
        <w:tc>
          <w:tcPr>
            <w:tcW w:w="993" w:type="dxa"/>
          </w:tcPr>
          <w:p w:rsidR="00A77FF8" w:rsidRDefault="00A77FF8"/>
        </w:tc>
        <w:tc>
          <w:tcPr>
            <w:tcW w:w="2836" w:type="dxa"/>
          </w:tcPr>
          <w:p w:rsidR="00A77FF8" w:rsidRDefault="00A77FF8"/>
        </w:tc>
      </w:tr>
      <w:tr w:rsidR="00A77FF8">
        <w:trPr>
          <w:trHeight w:hRule="exact" w:val="277"/>
        </w:trPr>
        <w:tc>
          <w:tcPr>
            <w:tcW w:w="143" w:type="dxa"/>
          </w:tcPr>
          <w:p w:rsidR="00A77FF8" w:rsidRDefault="00A77FF8"/>
        </w:tc>
        <w:tc>
          <w:tcPr>
            <w:tcW w:w="10079" w:type="dxa"/>
            <w:gridSpan w:val="9"/>
            <w:vMerge w:val="restart"/>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77FF8">
        <w:trPr>
          <w:trHeight w:hRule="exact" w:val="138"/>
        </w:trPr>
        <w:tc>
          <w:tcPr>
            <w:tcW w:w="143" w:type="dxa"/>
          </w:tcPr>
          <w:p w:rsidR="00A77FF8" w:rsidRDefault="00A77FF8"/>
        </w:tc>
        <w:tc>
          <w:tcPr>
            <w:tcW w:w="10079" w:type="dxa"/>
            <w:gridSpan w:val="9"/>
            <w:vMerge/>
            <w:shd w:val="clear" w:color="000000" w:fill="FFFFFF"/>
            <w:tcMar>
              <w:left w:w="34" w:type="dxa"/>
              <w:right w:w="34" w:type="dxa"/>
            </w:tcMar>
          </w:tcPr>
          <w:p w:rsidR="00A77FF8" w:rsidRDefault="00A77FF8"/>
        </w:tc>
      </w:tr>
      <w:tr w:rsidR="00A77FF8">
        <w:trPr>
          <w:trHeight w:hRule="exact" w:val="1666"/>
        </w:trPr>
        <w:tc>
          <w:tcPr>
            <w:tcW w:w="143" w:type="dxa"/>
          </w:tcPr>
          <w:p w:rsidR="00A77FF8" w:rsidRDefault="00A77FF8"/>
        </w:tc>
        <w:tc>
          <w:tcPr>
            <w:tcW w:w="10079" w:type="dxa"/>
            <w:gridSpan w:val="9"/>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77FF8" w:rsidRDefault="00A77FF8">
            <w:pPr>
              <w:spacing w:after="0" w:line="240" w:lineRule="auto"/>
              <w:jc w:val="center"/>
              <w:rPr>
                <w:sz w:val="24"/>
                <w:szCs w:val="24"/>
              </w:rPr>
            </w:pPr>
          </w:p>
          <w:p w:rsidR="00A77FF8" w:rsidRDefault="00DF45C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77FF8" w:rsidRDefault="00A77FF8">
            <w:pPr>
              <w:spacing w:after="0" w:line="240" w:lineRule="auto"/>
              <w:jc w:val="center"/>
              <w:rPr>
                <w:sz w:val="24"/>
                <w:szCs w:val="24"/>
              </w:rPr>
            </w:pPr>
          </w:p>
          <w:p w:rsidR="00A77FF8" w:rsidRDefault="00DF45C0">
            <w:pPr>
              <w:spacing w:after="0" w:line="240" w:lineRule="auto"/>
              <w:jc w:val="center"/>
              <w:rPr>
                <w:sz w:val="24"/>
                <w:szCs w:val="24"/>
              </w:rPr>
            </w:pPr>
            <w:r>
              <w:rPr>
                <w:rFonts w:ascii="Times New Roman" w:hAnsi="Times New Roman" w:cs="Times New Roman"/>
                <w:color w:val="000000"/>
                <w:sz w:val="24"/>
                <w:szCs w:val="24"/>
              </w:rPr>
              <w:t>Омск, 2022</w:t>
            </w:r>
          </w:p>
        </w:tc>
      </w:tr>
    </w:tbl>
    <w:p w:rsidR="00A77FF8" w:rsidRDefault="00DF45C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77FF8">
        <w:trPr>
          <w:trHeight w:hRule="exact" w:val="2222"/>
        </w:trPr>
        <w:tc>
          <w:tcPr>
            <w:tcW w:w="10788"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lastRenderedPageBreak/>
              <w:t>Составитель:</w:t>
            </w:r>
          </w:p>
          <w:p w:rsidR="00A77FF8" w:rsidRDefault="00A77FF8">
            <w:pPr>
              <w:spacing w:after="0" w:line="240" w:lineRule="auto"/>
              <w:rPr>
                <w:sz w:val="24"/>
                <w:szCs w:val="24"/>
              </w:rPr>
            </w:pPr>
          </w:p>
          <w:p w:rsidR="00A77FF8" w:rsidRDefault="00DF45C0">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A77FF8" w:rsidRDefault="00A77FF8">
            <w:pPr>
              <w:spacing w:after="0" w:line="240" w:lineRule="auto"/>
              <w:rPr>
                <w:sz w:val="24"/>
                <w:szCs w:val="24"/>
              </w:rPr>
            </w:pPr>
          </w:p>
          <w:p w:rsidR="00A77FF8" w:rsidRDefault="00DF45C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A77FF8" w:rsidRDefault="00DF45C0">
            <w:pPr>
              <w:spacing w:after="0" w:line="240" w:lineRule="auto"/>
              <w:rPr>
                <w:sz w:val="24"/>
                <w:szCs w:val="24"/>
              </w:rPr>
            </w:pPr>
            <w:r>
              <w:rPr>
                <w:rFonts w:ascii="Times New Roman" w:hAnsi="Times New Roman" w:cs="Times New Roman"/>
                <w:color w:val="000000"/>
                <w:sz w:val="24"/>
                <w:szCs w:val="24"/>
              </w:rPr>
              <w:t>Протокол от 25.03.2022 г.  №8</w:t>
            </w:r>
          </w:p>
        </w:tc>
      </w:tr>
      <w:tr w:rsidR="00A77FF8">
        <w:trPr>
          <w:trHeight w:hRule="exact" w:val="277"/>
        </w:trPr>
        <w:tc>
          <w:tcPr>
            <w:tcW w:w="10788"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A77FF8" w:rsidRDefault="00DF45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7FF8">
        <w:trPr>
          <w:trHeight w:hRule="exact" w:val="277"/>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77FF8">
        <w:trPr>
          <w:trHeight w:hRule="exact" w:val="555"/>
        </w:trPr>
        <w:tc>
          <w:tcPr>
            <w:tcW w:w="9640" w:type="dxa"/>
          </w:tcPr>
          <w:p w:rsidR="00A77FF8" w:rsidRDefault="00A77FF8"/>
        </w:tc>
      </w:tr>
      <w:tr w:rsidR="00A77FF8">
        <w:trPr>
          <w:trHeight w:hRule="exact" w:val="8751"/>
        </w:trPr>
        <w:tc>
          <w:tcPr>
            <w:tcW w:w="9654"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77FF8" w:rsidRDefault="00DF45C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77FF8" w:rsidRDefault="00DF45C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77FF8" w:rsidRDefault="00DF45C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77FF8" w:rsidRDefault="00DF45C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77FF8" w:rsidRDefault="00DF45C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77FF8" w:rsidRDefault="00DF45C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77FF8" w:rsidRDefault="00DF45C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77FF8" w:rsidRDefault="00DF45C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77FF8" w:rsidRDefault="00DF45C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77FF8" w:rsidRDefault="00DF45C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77FF8" w:rsidRDefault="00DF45C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77FF8" w:rsidRDefault="00DF45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7FF8">
        <w:trPr>
          <w:trHeight w:hRule="exact" w:val="277"/>
        </w:trPr>
        <w:tc>
          <w:tcPr>
            <w:tcW w:w="9654"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77FF8">
        <w:trPr>
          <w:trHeight w:hRule="exact" w:val="14889"/>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77FF8" w:rsidRDefault="00DF45C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A77FF8" w:rsidRDefault="00DF45C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77FF8" w:rsidRDefault="00DF45C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77FF8" w:rsidRDefault="00DF45C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7FF8" w:rsidRDefault="00DF45C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7FF8" w:rsidRDefault="00DF45C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77FF8" w:rsidRDefault="00DF45C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7FF8" w:rsidRDefault="00DF45C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7FF8" w:rsidRDefault="00DF45C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A77FF8" w:rsidRDefault="00DF45C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языка» в течение 2022/2023 учебного года:</w:t>
            </w:r>
          </w:p>
          <w:p w:rsidR="00A77FF8" w:rsidRDefault="00DF45C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77FF8" w:rsidRDefault="00DF45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7FF8">
        <w:trPr>
          <w:trHeight w:hRule="exact" w:val="1125"/>
        </w:trPr>
        <w:tc>
          <w:tcPr>
            <w:tcW w:w="9654"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К.М.06.01.07 «Теория языка».</w:t>
            </w:r>
          </w:p>
          <w:p w:rsidR="00A77FF8" w:rsidRDefault="00DF45C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77FF8">
        <w:trPr>
          <w:trHeight w:hRule="exact" w:val="139"/>
        </w:trPr>
        <w:tc>
          <w:tcPr>
            <w:tcW w:w="9640" w:type="dxa"/>
          </w:tcPr>
          <w:p w:rsidR="00A77FF8" w:rsidRDefault="00A77FF8"/>
        </w:tc>
      </w:tr>
      <w:tr w:rsidR="00A77FF8">
        <w:trPr>
          <w:trHeight w:hRule="exact" w:val="3260"/>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77FF8" w:rsidRDefault="00DF45C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77FF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b/>
                <w:color w:val="000000"/>
                <w:sz w:val="24"/>
                <w:szCs w:val="24"/>
              </w:rPr>
              <w:t>Код компетенции: ПК-1</w:t>
            </w:r>
          </w:p>
          <w:p w:rsidR="00A77FF8" w:rsidRDefault="00DF45C0">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A77FF8">
        <w:trPr>
          <w:trHeight w:hRule="exact" w:val="585"/>
        </w:trPr>
        <w:tc>
          <w:tcPr>
            <w:tcW w:w="9654" w:type="dxa"/>
            <w:shd w:val="clear" w:color="000000" w:fill="FFFFFF"/>
            <w:tcMar>
              <w:left w:w="34" w:type="dxa"/>
              <w:right w:w="34" w:type="dxa"/>
            </w:tcMar>
          </w:tcPr>
          <w:p w:rsidR="00A77FF8" w:rsidRDefault="00A77FF8">
            <w:pPr>
              <w:spacing w:after="0" w:line="240" w:lineRule="auto"/>
              <w:rPr>
                <w:sz w:val="24"/>
                <w:szCs w:val="24"/>
              </w:rPr>
            </w:pPr>
          </w:p>
          <w:p w:rsidR="00A77FF8" w:rsidRDefault="00DF45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77FF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ПК-1.1 знать речевые высказывания в соответствии с этическими, коммуникативными, речевыми и языковыми нормами</w:t>
            </w:r>
          </w:p>
        </w:tc>
      </w:tr>
      <w:tr w:rsidR="00A77FF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A77FF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ПК-1.3 владеть навыками профессионально значимых педагогических речевых жанров</w:t>
            </w:r>
          </w:p>
        </w:tc>
      </w:tr>
      <w:tr w:rsidR="00A77FF8">
        <w:trPr>
          <w:trHeight w:hRule="exact" w:val="277"/>
        </w:trPr>
        <w:tc>
          <w:tcPr>
            <w:tcW w:w="9640" w:type="dxa"/>
          </w:tcPr>
          <w:p w:rsidR="00A77FF8" w:rsidRDefault="00A77FF8"/>
        </w:tc>
      </w:tr>
      <w:tr w:rsidR="00A77FF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b/>
                <w:color w:val="000000"/>
                <w:sz w:val="24"/>
                <w:szCs w:val="24"/>
              </w:rPr>
              <w:t>Код компетенции: УК-4</w:t>
            </w:r>
          </w:p>
          <w:p w:rsidR="00A77FF8" w:rsidRDefault="00DF45C0">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A77FF8">
        <w:trPr>
          <w:trHeight w:hRule="exact" w:val="585"/>
        </w:trPr>
        <w:tc>
          <w:tcPr>
            <w:tcW w:w="9654" w:type="dxa"/>
            <w:shd w:val="clear" w:color="000000" w:fill="FFFFFF"/>
            <w:tcMar>
              <w:left w:w="34" w:type="dxa"/>
              <w:right w:w="34" w:type="dxa"/>
            </w:tcMar>
          </w:tcPr>
          <w:p w:rsidR="00A77FF8" w:rsidRDefault="00A77FF8">
            <w:pPr>
              <w:spacing w:after="0" w:line="240" w:lineRule="auto"/>
              <w:rPr>
                <w:sz w:val="24"/>
                <w:szCs w:val="24"/>
              </w:rPr>
            </w:pPr>
          </w:p>
          <w:p w:rsidR="00A77FF8" w:rsidRDefault="00DF45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77FF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УК-4.1 знать различные формы, виды, устной и письменной коммуникации на русском, родном и иностранном(ых) языке(ах)</w:t>
            </w:r>
          </w:p>
        </w:tc>
      </w:tr>
      <w:tr w:rsidR="00A77FF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rsidR="00A77FF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УК-4.4 владеть системой норм русского литературного языка, родного языка и нормами иностранного(ых) языка(ов)</w:t>
            </w:r>
          </w:p>
        </w:tc>
      </w:tr>
      <w:tr w:rsidR="00A77FF8">
        <w:trPr>
          <w:trHeight w:hRule="exact" w:val="416"/>
        </w:trPr>
        <w:tc>
          <w:tcPr>
            <w:tcW w:w="9640" w:type="dxa"/>
          </w:tcPr>
          <w:p w:rsidR="00A77FF8" w:rsidRDefault="00A77FF8"/>
        </w:tc>
      </w:tr>
      <w:tr w:rsidR="00A77FF8">
        <w:trPr>
          <w:trHeight w:hRule="exact" w:val="304"/>
        </w:trPr>
        <w:tc>
          <w:tcPr>
            <w:tcW w:w="9654"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77FF8">
        <w:trPr>
          <w:trHeight w:hRule="exact" w:val="1637"/>
        </w:trPr>
        <w:tc>
          <w:tcPr>
            <w:tcW w:w="9654" w:type="dxa"/>
            <w:shd w:val="clear" w:color="000000" w:fill="FFFFFF"/>
            <w:tcMar>
              <w:left w:w="34" w:type="dxa"/>
              <w:right w:w="34" w:type="dxa"/>
            </w:tcMar>
          </w:tcPr>
          <w:p w:rsidR="00A77FF8" w:rsidRDefault="00A77FF8">
            <w:pPr>
              <w:spacing w:after="0" w:line="240" w:lineRule="auto"/>
              <w:jc w:val="both"/>
              <w:rPr>
                <w:sz w:val="24"/>
                <w:szCs w:val="24"/>
              </w:rPr>
            </w:pPr>
          </w:p>
          <w:p w:rsidR="00A77FF8" w:rsidRDefault="00DF45C0">
            <w:pPr>
              <w:spacing w:after="0" w:line="240" w:lineRule="auto"/>
              <w:jc w:val="both"/>
              <w:rPr>
                <w:sz w:val="24"/>
                <w:szCs w:val="24"/>
              </w:rPr>
            </w:pPr>
            <w:r>
              <w:rPr>
                <w:rFonts w:ascii="Times New Roman" w:hAnsi="Times New Roman" w:cs="Times New Roman"/>
                <w:color w:val="000000"/>
                <w:sz w:val="24"/>
                <w:szCs w:val="24"/>
              </w:rPr>
              <w:t>Дисциплина К.М.06.01.07 «Теория языка»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A77FF8" w:rsidRDefault="00DF45C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77FF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FF8" w:rsidRDefault="00DF45C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FF8" w:rsidRDefault="00DF45C0">
            <w:pPr>
              <w:spacing w:after="0" w:line="240" w:lineRule="auto"/>
              <w:jc w:val="center"/>
              <w:rPr>
                <w:sz w:val="24"/>
                <w:szCs w:val="24"/>
              </w:rPr>
            </w:pPr>
            <w:r>
              <w:rPr>
                <w:rFonts w:ascii="Times New Roman" w:hAnsi="Times New Roman" w:cs="Times New Roman"/>
                <w:color w:val="000000"/>
                <w:sz w:val="24"/>
                <w:szCs w:val="24"/>
              </w:rPr>
              <w:t>Коды</w:t>
            </w:r>
          </w:p>
          <w:p w:rsidR="00A77FF8" w:rsidRDefault="00DF45C0">
            <w:pPr>
              <w:spacing w:after="0" w:line="240" w:lineRule="auto"/>
              <w:jc w:val="center"/>
              <w:rPr>
                <w:sz w:val="24"/>
                <w:szCs w:val="24"/>
              </w:rPr>
            </w:pPr>
            <w:r>
              <w:rPr>
                <w:rFonts w:ascii="Times New Roman" w:hAnsi="Times New Roman" w:cs="Times New Roman"/>
                <w:color w:val="000000"/>
                <w:sz w:val="24"/>
                <w:szCs w:val="24"/>
              </w:rPr>
              <w:t>форми-</w:t>
            </w:r>
          </w:p>
          <w:p w:rsidR="00A77FF8" w:rsidRDefault="00DF45C0">
            <w:pPr>
              <w:spacing w:after="0" w:line="240" w:lineRule="auto"/>
              <w:jc w:val="center"/>
              <w:rPr>
                <w:sz w:val="24"/>
                <w:szCs w:val="24"/>
              </w:rPr>
            </w:pPr>
            <w:r>
              <w:rPr>
                <w:rFonts w:ascii="Times New Roman" w:hAnsi="Times New Roman" w:cs="Times New Roman"/>
                <w:color w:val="000000"/>
                <w:sz w:val="24"/>
                <w:szCs w:val="24"/>
              </w:rPr>
              <w:t>руемых</w:t>
            </w:r>
          </w:p>
          <w:p w:rsidR="00A77FF8" w:rsidRDefault="00DF45C0">
            <w:pPr>
              <w:spacing w:after="0" w:line="240" w:lineRule="auto"/>
              <w:jc w:val="center"/>
              <w:rPr>
                <w:sz w:val="24"/>
                <w:szCs w:val="24"/>
              </w:rPr>
            </w:pPr>
            <w:r>
              <w:rPr>
                <w:rFonts w:ascii="Times New Roman" w:hAnsi="Times New Roman" w:cs="Times New Roman"/>
                <w:color w:val="000000"/>
                <w:sz w:val="24"/>
                <w:szCs w:val="24"/>
              </w:rPr>
              <w:t>компе-</w:t>
            </w:r>
          </w:p>
          <w:p w:rsidR="00A77FF8" w:rsidRDefault="00DF45C0">
            <w:pPr>
              <w:spacing w:after="0" w:line="240" w:lineRule="auto"/>
              <w:jc w:val="center"/>
              <w:rPr>
                <w:sz w:val="24"/>
                <w:szCs w:val="24"/>
              </w:rPr>
            </w:pPr>
            <w:r>
              <w:rPr>
                <w:rFonts w:ascii="Times New Roman" w:hAnsi="Times New Roman" w:cs="Times New Roman"/>
                <w:color w:val="000000"/>
                <w:sz w:val="24"/>
                <w:szCs w:val="24"/>
              </w:rPr>
              <w:t>тенций</w:t>
            </w:r>
          </w:p>
        </w:tc>
      </w:tr>
      <w:tr w:rsidR="00A77FF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FF8" w:rsidRDefault="00DF45C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FF8" w:rsidRDefault="00A77FF8"/>
        </w:tc>
      </w:tr>
      <w:tr w:rsidR="00A77FF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FF8" w:rsidRDefault="00DF45C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FF8" w:rsidRDefault="00DF45C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FF8" w:rsidRDefault="00A77FF8"/>
        </w:tc>
      </w:tr>
      <w:tr w:rsidR="00A77FF8">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FF8" w:rsidRDefault="00DF45C0">
            <w:pPr>
              <w:spacing w:after="0" w:line="240" w:lineRule="auto"/>
              <w:jc w:val="center"/>
            </w:pPr>
            <w:r>
              <w:rPr>
                <w:rFonts w:ascii="Times New Roman" w:hAnsi="Times New Roman" w:cs="Times New Roman"/>
                <w:color w:val="000000"/>
              </w:rPr>
              <w:t>Современный русский язык. Лексикология</w:t>
            </w:r>
          </w:p>
          <w:p w:rsidR="00A77FF8" w:rsidRDefault="00DF45C0">
            <w:pPr>
              <w:spacing w:after="0" w:line="240" w:lineRule="auto"/>
              <w:jc w:val="center"/>
            </w:pPr>
            <w:r>
              <w:rPr>
                <w:rFonts w:ascii="Times New Roman" w:hAnsi="Times New Roman" w:cs="Times New Roman"/>
                <w:color w:val="000000"/>
              </w:rPr>
              <w:t>Современный русский язык. Морфемика и словообразование</w:t>
            </w:r>
          </w:p>
          <w:p w:rsidR="00A77FF8" w:rsidRDefault="00DF45C0">
            <w:pPr>
              <w:spacing w:after="0" w:line="240" w:lineRule="auto"/>
              <w:jc w:val="center"/>
            </w:pPr>
            <w:r>
              <w:rPr>
                <w:rFonts w:ascii="Times New Roman" w:hAnsi="Times New Roman" w:cs="Times New Roman"/>
                <w:color w:val="000000"/>
              </w:rPr>
              <w:t>Современный русский язык. Фонетика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FF8" w:rsidRDefault="00DF45C0">
            <w:pPr>
              <w:spacing w:after="0" w:line="240" w:lineRule="auto"/>
              <w:jc w:val="center"/>
            </w:pPr>
            <w:r>
              <w:rPr>
                <w:rFonts w:ascii="Times New Roman" w:hAnsi="Times New Roman" w:cs="Times New Roman"/>
                <w:color w:val="000000"/>
              </w:rPr>
              <w:t>Методика обучения русскому языку в школе</w:t>
            </w:r>
          </w:p>
          <w:p w:rsidR="00A77FF8" w:rsidRDefault="00DF45C0">
            <w:pPr>
              <w:spacing w:after="0" w:line="240" w:lineRule="auto"/>
              <w:jc w:val="center"/>
            </w:pPr>
            <w:r>
              <w:rPr>
                <w:rFonts w:ascii="Times New Roman" w:hAnsi="Times New Roman" w:cs="Times New Roman"/>
                <w:color w:val="000000"/>
              </w:rPr>
              <w:t>Методика обучения письменной речи</w:t>
            </w:r>
          </w:p>
          <w:p w:rsidR="00A77FF8" w:rsidRDefault="00DF45C0">
            <w:pPr>
              <w:spacing w:after="0" w:line="240" w:lineRule="auto"/>
              <w:jc w:val="center"/>
            </w:pPr>
            <w:r>
              <w:rPr>
                <w:rFonts w:ascii="Times New Roman" w:hAnsi="Times New Roman" w:cs="Times New Roman"/>
                <w:color w:val="000000"/>
              </w:rPr>
              <w:t>Лингвистический анализ текста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FF8" w:rsidRDefault="00DF45C0">
            <w:pPr>
              <w:spacing w:after="0" w:line="240" w:lineRule="auto"/>
              <w:jc w:val="center"/>
              <w:rPr>
                <w:sz w:val="24"/>
                <w:szCs w:val="24"/>
              </w:rPr>
            </w:pPr>
            <w:r>
              <w:rPr>
                <w:rFonts w:ascii="Times New Roman" w:hAnsi="Times New Roman" w:cs="Times New Roman"/>
                <w:color w:val="000000"/>
                <w:sz w:val="24"/>
                <w:szCs w:val="24"/>
              </w:rPr>
              <w:t>УК-4, ПК-1</w:t>
            </w:r>
          </w:p>
        </w:tc>
      </w:tr>
      <w:tr w:rsidR="00A77FF8">
        <w:trPr>
          <w:trHeight w:hRule="exact" w:val="138"/>
        </w:trPr>
        <w:tc>
          <w:tcPr>
            <w:tcW w:w="3970" w:type="dxa"/>
          </w:tcPr>
          <w:p w:rsidR="00A77FF8" w:rsidRDefault="00A77FF8"/>
        </w:tc>
        <w:tc>
          <w:tcPr>
            <w:tcW w:w="1702" w:type="dxa"/>
          </w:tcPr>
          <w:p w:rsidR="00A77FF8" w:rsidRDefault="00A77FF8"/>
        </w:tc>
        <w:tc>
          <w:tcPr>
            <w:tcW w:w="1702" w:type="dxa"/>
          </w:tcPr>
          <w:p w:rsidR="00A77FF8" w:rsidRDefault="00A77FF8"/>
        </w:tc>
        <w:tc>
          <w:tcPr>
            <w:tcW w:w="426" w:type="dxa"/>
          </w:tcPr>
          <w:p w:rsidR="00A77FF8" w:rsidRDefault="00A77FF8"/>
        </w:tc>
        <w:tc>
          <w:tcPr>
            <w:tcW w:w="710" w:type="dxa"/>
          </w:tcPr>
          <w:p w:rsidR="00A77FF8" w:rsidRDefault="00A77FF8"/>
        </w:tc>
        <w:tc>
          <w:tcPr>
            <w:tcW w:w="143" w:type="dxa"/>
          </w:tcPr>
          <w:p w:rsidR="00A77FF8" w:rsidRDefault="00A77FF8"/>
        </w:tc>
        <w:tc>
          <w:tcPr>
            <w:tcW w:w="993" w:type="dxa"/>
          </w:tcPr>
          <w:p w:rsidR="00A77FF8" w:rsidRDefault="00A77FF8"/>
        </w:tc>
      </w:tr>
      <w:tr w:rsidR="00A77FF8">
        <w:trPr>
          <w:trHeight w:hRule="exact" w:val="1125"/>
        </w:trPr>
        <w:tc>
          <w:tcPr>
            <w:tcW w:w="9654" w:type="dxa"/>
            <w:gridSpan w:val="7"/>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77FF8">
        <w:trPr>
          <w:trHeight w:hRule="exact" w:val="585"/>
        </w:trPr>
        <w:tc>
          <w:tcPr>
            <w:tcW w:w="9654" w:type="dxa"/>
            <w:gridSpan w:val="7"/>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A77FF8" w:rsidRDefault="00DF45C0">
            <w:pPr>
              <w:spacing w:after="0" w:line="240" w:lineRule="auto"/>
              <w:jc w:val="center"/>
              <w:rPr>
                <w:sz w:val="24"/>
                <w:szCs w:val="24"/>
              </w:rPr>
            </w:pPr>
            <w:r>
              <w:rPr>
                <w:rFonts w:ascii="Times New Roman" w:hAnsi="Times New Roman" w:cs="Times New Roman"/>
                <w:color w:val="000000"/>
                <w:sz w:val="24"/>
                <w:szCs w:val="24"/>
              </w:rPr>
              <w:t>Из них:</w:t>
            </w:r>
          </w:p>
        </w:tc>
      </w:tr>
      <w:tr w:rsidR="00A77FF8">
        <w:trPr>
          <w:trHeight w:hRule="exact" w:val="138"/>
        </w:trPr>
        <w:tc>
          <w:tcPr>
            <w:tcW w:w="3970" w:type="dxa"/>
          </w:tcPr>
          <w:p w:rsidR="00A77FF8" w:rsidRDefault="00A77FF8"/>
        </w:tc>
        <w:tc>
          <w:tcPr>
            <w:tcW w:w="1702" w:type="dxa"/>
          </w:tcPr>
          <w:p w:rsidR="00A77FF8" w:rsidRDefault="00A77FF8"/>
        </w:tc>
        <w:tc>
          <w:tcPr>
            <w:tcW w:w="1702" w:type="dxa"/>
          </w:tcPr>
          <w:p w:rsidR="00A77FF8" w:rsidRDefault="00A77FF8"/>
        </w:tc>
        <w:tc>
          <w:tcPr>
            <w:tcW w:w="426" w:type="dxa"/>
          </w:tcPr>
          <w:p w:rsidR="00A77FF8" w:rsidRDefault="00A77FF8"/>
        </w:tc>
        <w:tc>
          <w:tcPr>
            <w:tcW w:w="710" w:type="dxa"/>
          </w:tcPr>
          <w:p w:rsidR="00A77FF8" w:rsidRDefault="00A77FF8"/>
        </w:tc>
        <w:tc>
          <w:tcPr>
            <w:tcW w:w="143" w:type="dxa"/>
          </w:tcPr>
          <w:p w:rsidR="00A77FF8" w:rsidRDefault="00A77FF8"/>
        </w:tc>
        <w:tc>
          <w:tcPr>
            <w:tcW w:w="993" w:type="dxa"/>
          </w:tcPr>
          <w:p w:rsidR="00A77FF8" w:rsidRDefault="00A77FF8"/>
        </w:tc>
      </w:tr>
      <w:tr w:rsidR="00A77F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126</w:t>
            </w:r>
          </w:p>
        </w:tc>
      </w:tr>
      <w:tr w:rsidR="00A77F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54</w:t>
            </w:r>
          </w:p>
        </w:tc>
      </w:tr>
      <w:tr w:rsidR="00A77F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0</w:t>
            </w:r>
          </w:p>
        </w:tc>
      </w:tr>
      <w:tr w:rsidR="00A77F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24</w:t>
            </w:r>
          </w:p>
        </w:tc>
      </w:tr>
      <w:tr w:rsidR="00A77F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48</w:t>
            </w:r>
          </w:p>
        </w:tc>
      </w:tr>
      <w:tr w:rsidR="00A77F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124</w:t>
            </w:r>
          </w:p>
        </w:tc>
      </w:tr>
      <w:tr w:rsidR="00A77F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36</w:t>
            </w:r>
          </w:p>
        </w:tc>
      </w:tr>
      <w:tr w:rsidR="00A77FF8">
        <w:trPr>
          <w:trHeight w:hRule="exact" w:val="416"/>
        </w:trPr>
        <w:tc>
          <w:tcPr>
            <w:tcW w:w="3970" w:type="dxa"/>
          </w:tcPr>
          <w:p w:rsidR="00A77FF8" w:rsidRDefault="00A77FF8"/>
        </w:tc>
        <w:tc>
          <w:tcPr>
            <w:tcW w:w="1702" w:type="dxa"/>
          </w:tcPr>
          <w:p w:rsidR="00A77FF8" w:rsidRDefault="00A77FF8"/>
        </w:tc>
        <w:tc>
          <w:tcPr>
            <w:tcW w:w="1702" w:type="dxa"/>
          </w:tcPr>
          <w:p w:rsidR="00A77FF8" w:rsidRDefault="00A77FF8"/>
        </w:tc>
        <w:tc>
          <w:tcPr>
            <w:tcW w:w="426" w:type="dxa"/>
          </w:tcPr>
          <w:p w:rsidR="00A77FF8" w:rsidRDefault="00A77FF8"/>
        </w:tc>
        <w:tc>
          <w:tcPr>
            <w:tcW w:w="710" w:type="dxa"/>
          </w:tcPr>
          <w:p w:rsidR="00A77FF8" w:rsidRDefault="00A77FF8"/>
        </w:tc>
        <w:tc>
          <w:tcPr>
            <w:tcW w:w="143" w:type="dxa"/>
          </w:tcPr>
          <w:p w:rsidR="00A77FF8" w:rsidRDefault="00A77FF8"/>
        </w:tc>
        <w:tc>
          <w:tcPr>
            <w:tcW w:w="993" w:type="dxa"/>
          </w:tcPr>
          <w:p w:rsidR="00A77FF8" w:rsidRDefault="00A77FF8"/>
        </w:tc>
      </w:tr>
      <w:tr w:rsidR="00A77F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экзамены 3</w:t>
            </w:r>
          </w:p>
          <w:p w:rsidR="00A77FF8" w:rsidRDefault="00DF45C0">
            <w:pPr>
              <w:spacing w:after="0" w:line="240" w:lineRule="auto"/>
              <w:jc w:val="center"/>
              <w:rPr>
                <w:sz w:val="24"/>
                <w:szCs w:val="24"/>
              </w:rPr>
            </w:pPr>
            <w:r>
              <w:rPr>
                <w:rFonts w:ascii="Times New Roman" w:hAnsi="Times New Roman" w:cs="Times New Roman"/>
                <w:color w:val="000000"/>
                <w:sz w:val="24"/>
                <w:szCs w:val="24"/>
              </w:rPr>
              <w:t>зачеты 2</w:t>
            </w:r>
          </w:p>
        </w:tc>
      </w:tr>
      <w:tr w:rsidR="00A77FF8">
        <w:trPr>
          <w:trHeight w:hRule="exact" w:val="277"/>
        </w:trPr>
        <w:tc>
          <w:tcPr>
            <w:tcW w:w="3970" w:type="dxa"/>
          </w:tcPr>
          <w:p w:rsidR="00A77FF8" w:rsidRDefault="00A77FF8"/>
        </w:tc>
        <w:tc>
          <w:tcPr>
            <w:tcW w:w="1702" w:type="dxa"/>
          </w:tcPr>
          <w:p w:rsidR="00A77FF8" w:rsidRDefault="00A77FF8"/>
        </w:tc>
        <w:tc>
          <w:tcPr>
            <w:tcW w:w="1702" w:type="dxa"/>
          </w:tcPr>
          <w:p w:rsidR="00A77FF8" w:rsidRDefault="00A77FF8"/>
        </w:tc>
        <w:tc>
          <w:tcPr>
            <w:tcW w:w="426" w:type="dxa"/>
          </w:tcPr>
          <w:p w:rsidR="00A77FF8" w:rsidRDefault="00A77FF8"/>
        </w:tc>
        <w:tc>
          <w:tcPr>
            <w:tcW w:w="710" w:type="dxa"/>
          </w:tcPr>
          <w:p w:rsidR="00A77FF8" w:rsidRDefault="00A77FF8"/>
        </w:tc>
        <w:tc>
          <w:tcPr>
            <w:tcW w:w="143" w:type="dxa"/>
          </w:tcPr>
          <w:p w:rsidR="00A77FF8" w:rsidRDefault="00A77FF8"/>
        </w:tc>
        <w:tc>
          <w:tcPr>
            <w:tcW w:w="993" w:type="dxa"/>
          </w:tcPr>
          <w:p w:rsidR="00A77FF8" w:rsidRDefault="00A77FF8"/>
        </w:tc>
      </w:tr>
      <w:tr w:rsidR="00A77FF8">
        <w:trPr>
          <w:trHeight w:hRule="exact" w:val="1666"/>
        </w:trPr>
        <w:tc>
          <w:tcPr>
            <w:tcW w:w="9654" w:type="dxa"/>
            <w:gridSpan w:val="7"/>
            <w:shd w:val="clear" w:color="000000" w:fill="FFFFFF"/>
            <w:tcMar>
              <w:left w:w="34" w:type="dxa"/>
              <w:right w:w="34" w:type="dxa"/>
            </w:tcMar>
          </w:tcPr>
          <w:p w:rsidR="00A77FF8" w:rsidRDefault="00A77FF8">
            <w:pPr>
              <w:spacing w:after="0" w:line="240" w:lineRule="auto"/>
              <w:jc w:val="center"/>
              <w:rPr>
                <w:sz w:val="24"/>
                <w:szCs w:val="24"/>
              </w:rPr>
            </w:pPr>
          </w:p>
          <w:p w:rsidR="00A77FF8" w:rsidRDefault="00DF45C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77FF8" w:rsidRDefault="00A77FF8">
            <w:pPr>
              <w:spacing w:after="0" w:line="240" w:lineRule="auto"/>
              <w:jc w:val="center"/>
              <w:rPr>
                <w:sz w:val="24"/>
                <w:szCs w:val="24"/>
              </w:rPr>
            </w:pPr>
          </w:p>
          <w:p w:rsidR="00A77FF8" w:rsidRDefault="00DF45C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77FF8">
        <w:trPr>
          <w:trHeight w:hRule="exact" w:val="416"/>
        </w:trPr>
        <w:tc>
          <w:tcPr>
            <w:tcW w:w="3970" w:type="dxa"/>
          </w:tcPr>
          <w:p w:rsidR="00A77FF8" w:rsidRDefault="00A77FF8"/>
        </w:tc>
        <w:tc>
          <w:tcPr>
            <w:tcW w:w="1702" w:type="dxa"/>
          </w:tcPr>
          <w:p w:rsidR="00A77FF8" w:rsidRDefault="00A77FF8"/>
        </w:tc>
        <w:tc>
          <w:tcPr>
            <w:tcW w:w="1702" w:type="dxa"/>
          </w:tcPr>
          <w:p w:rsidR="00A77FF8" w:rsidRDefault="00A77FF8"/>
        </w:tc>
        <w:tc>
          <w:tcPr>
            <w:tcW w:w="426" w:type="dxa"/>
          </w:tcPr>
          <w:p w:rsidR="00A77FF8" w:rsidRDefault="00A77FF8"/>
        </w:tc>
        <w:tc>
          <w:tcPr>
            <w:tcW w:w="710" w:type="dxa"/>
          </w:tcPr>
          <w:p w:rsidR="00A77FF8" w:rsidRDefault="00A77FF8"/>
        </w:tc>
        <w:tc>
          <w:tcPr>
            <w:tcW w:w="143" w:type="dxa"/>
          </w:tcPr>
          <w:p w:rsidR="00A77FF8" w:rsidRDefault="00A77FF8"/>
        </w:tc>
        <w:tc>
          <w:tcPr>
            <w:tcW w:w="993" w:type="dxa"/>
          </w:tcPr>
          <w:p w:rsidR="00A77FF8" w:rsidRDefault="00A77FF8"/>
        </w:tc>
      </w:tr>
      <w:tr w:rsidR="00A77F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FF8" w:rsidRDefault="00DF45C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FF8" w:rsidRDefault="00DF45C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FF8" w:rsidRDefault="00DF45C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FF8" w:rsidRDefault="00DF45C0">
            <w:pPr>
              <w:spacing w:after="0" w:line="240" w:lineRule="auto"/>
              <w:jc w:val="center"/>
              <w:rPr>
                <w:sz w:val="24"/>
                <w:szCs w:val="24"/>
              </w:rPr>
            </w:pPr>
            <w:r>
              <w:rPr>
                <w:rFonts w:ascii="Times New Roman" w:hAnsi="Times New Roman" w:cs="Times New Roman"/>
                <w:color w:val="000000"/>
                <w:sz w:val="24"/>
                <w:szCs w:val="24"/>
              </w:rPr>
              <w:t>Часов</w:t>
            </w:r>
          </w:p>
        </w:tc>
      </w:tr>
      <w:tr w:rsidR="00A77FF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7FF8" w:rsidRDefault="00A77FF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7FF8" w:rsidRDefault="00A77F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7FF8" w:rsidRDefault="00A77F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7FF8" w:rsidRDefault="00A77FF8"/>
        </w:tc>
      </w:tr>
      <w:tr w:rsidR="00A77FF8">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Предмет и задачи курса. Язык как объект лингвистики. Функции языка. Новые научные направления на стыке лингвистики и смежных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6</w:t>
            </w:r>
          </w:p>
        </w:tc>
      </w:tr>
      <w:tr w:rsidR="00A77F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Язык, речь, речевая деятельность,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6</w:t>
            </w:r>
          </w:p>
        </w:tc>
      </w:tr>
      <w:tr w:rsidR="00A77FF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Семиотический аспект языкознания. Учение Ф. де Соссюра о языковом знаке, значении и значимости. Язык как знаковая система особого 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6</w:t>
            </w:r>
          </w:p>
        </w:tc>
      </w:tr>
      <w:tr w:rsidR="00A77FF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Язык как система систем. Потенциальность и открытость системы языка. Основные единицы языка/речи.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6</w:t>
            </w:r>
          </w:p>
        </w:tc>
      </w:tr>
      <w:tr w:rsidR="00A77FF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Понимание структуры языка в современной лингвистике. Иерархия языковых уровней и теория изоморфизма.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6</w:t>
            </w:r>
          </w:p>
        </w:tc>
      </w:tr>
      <w:tr w:rsidR="00A77FF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Язык и мышление, их взаимодействие. Когнитивный подход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6</w:t>
            </w:r>
          </w:p>
        </w:tc>
      </w:tr>
    </w:tbl>
    <w:p w:rsidR="00A77FF8" w:rsidRDefault="00DF45C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77FF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lastRenderedPageBreak/>
              <w:t>Предмет и задачи курса. Язык как объект лингвистики. Функции языка. Новые научные направления на стыке лингвистики и смежных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r>
      <w:tr w:rsidR="00A77F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Язык, речь, речевая деятельность,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4</w:t>
            </w:r>
          </w:p>
        </w:tc>
      </w:tr>
      <w:tr w:rsidR="00A77FF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Семиотический аспект языкознания. Учение Ф. де Соссюра о языковом знаке, значении и значимости. Язык как знаковая система особого 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r>
      <w:tr w:rsidR="00A77FF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Язык как система систем. Потенциальность и открытость системы языка. Основные единицы языка/речи.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4</w:t>
            </w:r>
          </w:p>
        </w:tc>
      </w:tr>
      <w:tr w:rsidR="00A77FF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Понимание структуры языка в современной лингвистике. Иерархия языковых уровней и теория изоморфизма.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r>
      <w:tr w:rsidR="00A77F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Язык и мышление, их взаимодействие. Когнитивный подход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4</w:t>
            </w:r>
          </w:p>
        </w:tc>
      </w:tr>
      <w:tr w:rsidR="00A77FF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Предмет и задачи курса. Язык как объект лингвистики. Функции языка. Новые научные направления на стыке лингвистики и смежных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12</w:t>
            </w:r>
          </w:p>
        </w:tc>
      </w:tr>
      <w:tr w:rsidR="00A77F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Язык, речь, речевая деятельность,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12</w:t>
            </w:r>
          </w:p>
        </w:tc>
      </w:tr>
      <w:tr w:rsidR="00A77FF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Семиотический аспект языкознания. Учение Ф. де Соссюра о языковом знаке, значении и значимости. Язык как знаковая система особого 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12</w:t>
            </w:r>
          </w:p>
        </w:tc>
      </w:tr>
      <w:tr w:rsidR="00A77FF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Язык как система систем. Потенциальность и открытость системы языка. Основные единицы языка/речи.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12</w:t>
            </w:r>
          </w:p>
        </w:tc>
      </w:tr>
      <w:tr w:rsidR="00A77FF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Понимание структуры языка в современной лингвистике. Иерархия языковых уровней и теория изоморфизма.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12</w:t>
            </w:r>
          </w:p>
        </w:tc>
      </w:tr>
      <w:tr w:rsidR="00A77F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Язык и мышление, их взаимодействие. Когнитивный подход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12</w:t>
            </w:r>
          </w:p>
        </w:tc>
      </w:tr>
      <w:tr w:rsidR="00A77FF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Предмет и задачи курса. Язык как объект лингвистики. Функции языка. Новые научные направления на стыке лингвистики и смежных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4</w:t>
            </w:r>
          </w:p>
        </w:tc>
      </w:tr>
      <w:tr w:rsidR="00A77F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Язык, речь, речевая деятельность,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r>
      <w:tr w:rsidR="00A77FF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Семиотический аспект языкознания. Учение Ф. де Соссюра о языковом знаке, значении и значимости. Язык как знаковая система особого 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4</w:t>
            </w:r>
          </w:p>
        </w:tc>
      </w:tr>
      <w:tr w:rsidR="00A77FF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Язык как система систем. Потенциальность и открытость системы языка. Основные единицы языка/речи.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r>
      <w:tr w:rsidR="00A77FF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Понимание структуры языка в современной лингвистике. Иерархия языковых уровней и теория изоморфизма.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4</w:t>
            </w:r>
          </w:p>
        </w:tc>
      </w:tr>
      <w:tr w:rsidR="00A77F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Язык и мышление, их взаимодействие. Когнитивный подход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r>
      <w:tr w:rsidR="00A77FF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7FF8" w:rsidRDefault="00A77FF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7FF8" w:rsidRDefault="00A77FF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7FF8" w:rsidRDefault="00A77FF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7FF8" w:rsidRDefault="00A77FF8"/>
        </w:tc>
      </w:tr>
      <w:tr w:rsidR="00A77F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Значение слова. Лексическое и грамматическое значение: сходство и различие.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r>
    </w:tbl>
    <w:p w:rsidR="00A77FF8" w:rsidRDefault="00DF45C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77FF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lastRenderedPageBreak/>
              <w:t>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4</w:t>
            </w:r>
          </w:p>
        </w:tc>
      </w:tr>
      <w:tr w:rsidR="00A77FF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Развитие языка. Тенденции языков к изменению, их причины и следствия. Основные виды языковой нормы. Литературный язык как главная норма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4</w:t>
            </w:r>
          </w:p>
        </w:tc>
      </w:tr>
      <w:tr w:rsidR="00A77F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Внешние причины развития языка. Внутриструктурные причины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r>
      <w:tr w:rsidR="00A77F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Методы исследования языка. Методы описательного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r>
      <w:tr w:rsidR="00A77FF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Сравнительно-исторический метод. Генеалогическая классификация языков. Сопоставительный метод. Типологическая классификация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4</w:t>
            </w:r>
          </w:p>
        </w:tc>
      </w:tr>
      <w:tr w:rsidR="00A77F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Значение слова. Лексическое и грамматическое значение: сходство и различие.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1</w:t>
            </w:r>
          </w:p>
        </w:tc>
      </w:tr>
      <w:tr w:rsidR="00A77FF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1</w:t>
            </w:r>
          </w:p>
        </w:tc>
      </w:tr>
      <w:tr w:rsidR="00A77FF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Развитие языка. Тенденции языков к изменению, их причины и следствия. Основные виды языковой нормы. Литературный язык как главная норма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1</w:t>
            </w:r>
          </w:p>
        </w:tc>
      </w:tr>
      <w:tr w:rsidR="00A77F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Внешние причины развития языка. Внутриструктурные причины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1</w:t>
            </w:r>
          </w:p>
        </w:tc>
      </w:tr>
      <w:tr w:rsidR="00A77F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Методы исследования языка. Методы описательного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1</w:t>
            </w:r>
          </w:p>
        </w:tc>
      </w:tr>
      <w:tr w:rsidR="00A77FF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Сравнительно-исторический метод. Генеалогическая классификация языков. Сопоставительный метод. Типологическая классификация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1</w:t>
            </w:r>
          </w:p>
        </w:tc>
      </w:tr>
      <w:tr w:rsidR="00A77F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Значение слова. Лексическое и грамматическое значение: сходство и различие.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8</w:t>
            </w:r>
          </w:p>
        </w:tc>
      </w:tr>
      <w:tr w:rsidR="00A77FF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8</w:t>
            </w:r>
          </w:p>
        </w:tc>
      </w:tr>
      <w:tr w:rsidR="00A77FF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Развитие языка. Тенденции языков к изменению, их причины и следствия. Основные виды языковой нормы. Литературный язык как главная норма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9</w:t>
            </w:r>
          </w:p>
        </w:tc>
      </w:tr>
      <w:tr w:rsidR="00A77F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Внешние причины развития языка. Внутриструктурные причины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9</w:t>
            </w:r>
          </w:p>
        </w:tc>
      </w:tr>
      <w:tr w:rsidR="00A77F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Методы исследования языка. Методы описательного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9</w:t>
            </w:r>
          </w:p>
        </w:tc>
      </w:tr>
      <w:tr w:rsidR="00A77FF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Сравнительно-исторический метод. Генеалогическая классификация языков. Сопоставительный метод. Типологическая классификация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9</w:t>
            </w:r>
          </w:p>
        </w:tc>
      </w:tr>
    </w:tbl>
    <w:p w:rsidR="00A77FF8" w:rsidRDefault="00DF45C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77F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lastRenderedPageBreak/>
              <w:t>Значение слова. Лексическое и грамматическое значение: сходство и различие.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4</w:t>
            </w:r>
          </w:p>
        </w:tc>
      </w:tr>
      <w:tr w:rsidR="00A77FF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6</w:t>
            </w:r>
          </w:p>
        </w:tc>
      </w:tr>
      <w:tr w:rsidR="00A77FF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Развитие языка. Тенденции языков к изменению, их причины и следствия. Основные виды языковой нормы. Литературный язык как главная норма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6</w:t>
            </w:r>
          </w:p>
        </w:tc>
      </w:tr>
      <w:tr w:rsidR="00A77F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Внешние причины развития языка. Внутриструктурные причины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4</w:t>
            </w:r>
          </w:p>
        </w:tc>
      </w:tr>
      <w:tr w:rsidR="00A77F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Методы исследования языка. Методы описательного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4</w:t>
            </w:r>
          </w:p>
        </w:tc>
      </w:tr>
      <w:tr w:rsidR="00A77FF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Сравнительно-исторический метод. Генеалогическая классификация языков. Сопоставительный метод. Типологическая классификация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6</w:t>
            </w:r>
          </w:p>
        </w:tc>
      </w:tr>
      <w:tr w:rsidR="00A77F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A77FF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36</w:t>
            </w:r>
          </w:p>
        </w:tc>
      </w:tr>
      <w:tr w:rsidR="00A77F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A77FF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w:t>
            </w:r>
          </w:p>
        </w:tc>
      </w:tr>
      <w:tr w:rsidR="00A77FF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A77FF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A77FF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color w:val="000000"/>
                <w:sz w:val="24"/>
                <w:szCs w:val="24"/>
              </w:rPr>
              <w:t>288</w:t>
            </w:r>
          </w:p>
        </w:tc>
      </w:tr>
      <w:tr w:rsidR="00A77FF8">
        <w:trPr>
          <w:trHeight w:hRule="exact" w:val="9371"/>
        </w:trPr>
        <w:tc>
          <w:tcPr>
            <w:tcW w:w="9654" w:type="dxa"/>
            <w:gridSpan w:val="4"/>
            <w:shd w:val="clear" w:color="000000" w:fill="FFFFFF"/>
            <w:tcMar>
              <w:left w:w="34" w:type="dxa"/>
              <w:right w:w="34" w:type="dxa"/>
            </w:tcMar>
          </w:tcPr>
          <w:p w:rsidR="00A77FF8" w:rsidRDefault="00A77FF8">
            <w:pPr>
              <w:spacing w:after="0" w:line="240" w:lineRule="auto"/>
              <w:jc w:val="both"/>
              <w:rPr>
                <w:sz w:val="20"/>
                <w:szCs w:val="20"/>
              </w:rPr>
            </w:pPr>
          </w:p>
          <w:p w:rsidR="00A77FF8" w:rsidRDefault="00DF45C0">
            <w:pPr>
              <w:spacing w:after="0" w:line="240" w:lineRule="auto"/>
              <w:jc w:val="both"/>
              <w:rPr>
                <w:sz w:val="20"/>
                <w:szCs w:val="20"/>
              </w:rPr>
            </w:pPr>
            <w:r>
              <w:rPr>
                <w:rFonts w:ascii="Times New Roman" w:hAnsi="Times New Roman" w:cs="Times New Roman"/>
                <w:color w:val="000000"/>
                <w:sz w:val="20"/>
                <w:szCs w:val="20"/>
              </w:rPr>
              <w:t>* Примечания:</w:t>
            </w:r>
          </w:p>
          <w:p w:rsidR="00A77FF8" w:rsidRDefault="00DF45C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77FF8" w:rsidRDefault="00DF45C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77FF8" w:rsidRDefault="00DF45C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77FF8" w:rsidRDefault="00DF45C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77FF8" w:rsidRDefault="00DF45C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A77FF8" w:rsidRDefault="00DF45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7FF8">
        <w:trPr>
          <w:trHeight w:hRule="exact" w:val="8579"/>
        </w:trPr>
        <w:tc>
          <w:tcPr>
            <w:tcW w:w="9654" w:type="dxa"/>
            <w:shd w:val="clear" w:color="000000" w:fill="FFFFFF"/>
            <w:tcMar>
              <w:left w:w="34" w:type="dxa"/>
              <w:right w:w="34" w:type="dxa"/>
            </w:tcMar>
          </w:tcPr>
          <w:p w:rsidR="00A77FF8" w:rsidRDefault="00DF45C0">
            <w:pPr>
              <w:spacing w:after="0" w:line="240" w:lineRule="auto"/>
              <w:jc w:val="both"/>
              <w:rPr>
                <w:sz w:val="20"/>
                <w:szCs w:val="20"/>
              </w:rPr>
            </w:pPr>
            <w:r>
              <w:rPr>
                <w:rFonts w:ascii="Times New Roman" w:hAnsi="Times New Roman" w:cs="Times New Roman"/>
                <w:color w:val="000000"/>
                <w:sz w:val="20"/>
                <w:szCs w:val="20"/>
              </w:rPr>
              <w:lastRenderedPageBreak/>
              <w:t>изменений в Федеральный закон «Об образовании в Российской Федерации»:</w:t>
            </w:r>
          </w:p>
          <w:p w:rsidR="00A77FF8" w:rsidRDefault="00DF45C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77FF8" w:rsidRDefault="00DF45C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77FF8" w:rsidRDefault="00DF45C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77FF8">
        <w:trPr>
          <w:trHeight w:hRule="exact" w:val="585"/>
        </w:trPr>
        <w:tc>
          <w:tcPr>
            <w:tcW w:w="9654" w:type="dxa"/>
            <w:shd w:val="clear" w:color="000000" w:fill="FFFFFF"/>
            <w:tcMar>
              <w:left w:w="34" w:type="dxa"/>
              <w:right w:w="34" w:type="dxa"/>
            </w:tcMar>
          </w:tcPr>
          <w:p w:rsidR="00A77FF8" w:rsidRDefault="00A77FF8">
            <w:pPr>
              <w:spacing w:after="0" w:line="240" w:lineRule="auto"/>
              <w:rPr>
                <w:sz w:val="24"/>
                <w:szCs w:val="24"/>
              </w:rPr>
            </w:pPr>
          </w:p>
          <w:p w:rsidR="00A77FF8" w:rsidRDefault="00DF45C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77FF8">
        <w:trPr>
          <w:trHeight w:hRule="exact" w:val="277"/>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77FF8">
        <w:trPr>
          <w:trHeight w:hRule="exact" w:val="26"/>
        </w:trPr>
        <w:tc>
          <w:tcPr>
            <w:tcW w:w="9654" w:type="dxa"/>
            <w:vMerge w:val="restart"/>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Предмет и задачи курса. Язык как объект лингвистики. Функции языка. Новые научные направления на стыке лингвистики и смежных дисциплин.</w:t>
            </w:r>
          </w:p>
        </w:tc>
      </w:tr>
      <w:tr w:rsidR="00A77FF8">
        <w:trPr>
          <w:trHeight w:hRule="exact" w:val="558"/>
        </w:trPr>
        <w:tc>
          <w:tcPr>
            <w:tcW w:w="9654" w:type="dxa"/>
            <w:vMerge/>
            <w:shd w:val="clear" w:color="000000" w:fill="FFFFFF"/>
            <w:tcMar>
              <w:left w:w="34" w:type="dxa"/>
              <w:right w:w="34" w:type="dxa"/>
            </w:tcMar>
          </w:tcPr>
          <w:p w:rsidR="00A77FF8" w:rsidRDefault="00A77FF8"/>
        </w:tc>
      </w:tr>
      <w:tr w:rsidR="00A77FF8">
        <w:trPr>
          <w:trHeight w:hRule="exact" w:val="4341"/>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t>Сущность и определение языка. Язык и коммуникация. Гипотезы происхождения языка. Теории происхождения языка. Свойства языка: двойственность, семантичность, продуктивность, произвольность, взаимозаменяемость, специализация, перемещаемость, культурная преемственность. Язык как объект лингвистики. Метод и методология в лингвистике. Научные парадигмы: сравнительно-историческая, системно-структурная, антропоцентристская. Основные лингвистические принципы: экспланатарность, функционализм, семантикоцентризм, текстоцентризм, антропоцентризм. Краткий обзор методов лингвистики. Методы описательной, сопоставительной и сравнительно- исторической лингвистики. Приемы сравнительно-исторического метода: внешняя реконструкция, внутренняя реконструкция, извлечение информации из анализа заимствованных слов, извлечение информации из данных топономики. Методы структурной лингвистики: сегментация текста, дистрибутивный анализ, оппозиционный анализ, метод компонентного анализа. Методы генеративной лингвистики: анализ непосредственно составляющих, трансформационная модель. Методы лингвистической семантики: методика компонентного анализа, дистрибутивно-статистичечский анализ. Методы семной семасиологии. Тенденции современной лингвистической методологии.</w:t>
            </w:r>
          </w:p>
        </w:tc>
      </w:tr>
      <w:tr w:rsidR="00A77FF8">
        <w:trPr>
          <w:trHeight w:hRule="exact" w:val="304"/>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Язык, речь, речевая деятельность, дискурс.</w:t>
            </w:r>
          </w:p>
        </w:tc>
      </w:tr>
      <w:tr w:rsidR="00A77FF8">
        <w:trPr>
          <w:trHeight w:hRule="exact" w:val="718"/>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t>Язык и текст. Текст как форма реализации языка. Устный диалог. Устный монолог. Письменный диалог. Письменный монолог. Дискурс. Научные трактовки</w:t>
            </w:r>
          </w:p>
        </w:tc>
      </w:tr>
    </w:tbl>
    <w:p w:rsidR="00A77FF8" w:rsidRDefault="00DF45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7FF8">
        <w:trPr>
          <w:trHeight w:hRule="exact" w:val="2178"/>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lastRenderedPageBreak/>
              <w:t>понятия «дискурс». Порождение и интерпретация текста. Этапы психолингвистической схемы порождения текста – мотивационный, смысловой, семантический, языковой. Когнитивные основания модели обработки текста: 1.Конструктивистское (ментальное представление).2.Интерпретирующее.3.Оперативное (приписывание значения).4.Пресуппозиционное   (когнитивные   предпосылки   обработки   и интерпретации).5.Стратегическое (поиск более эффективных способов конструирования ментальных представлений). Интерпретация текста. Текст как объект массовой и межличностной коммуникации. Нарратив.</w:t>
            </w:r>
          </w:p>
        </w:tc>
      </w:tr>
      <w:tr w:rsidR="00A77FF8">
        <w:trPr>
          <w:trHeight w:hRule="exact" w:val="585"/>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Семиотический аспект языкознания. Учение Ф. де Соссюра о языковом знаке, значении и значимости. Язык как знаковая система особого рода.</w:t>
            </w:r>
          </w:p>
        </w:tc>
      </w:tr>
      <w:tr w:rsidR="00A77FF8">
        <w:trPr>
          <w:trHeight w:hRule="exact" w:val="1637"/>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t>Семиотика как наука и семиотический аспект лингвистики.  Знаковые системы. Знаковая репрезентация. Важнейшие свойства знаков. Преднамеренность, двусторонность, конвенциональность знака. Примеры языковых и неязыковых знаков. Понятие о «нулевом» знаке. Культура как знаковая система. Этносемиотика. Искусство как знаковая система особого рода. «Язык» животных. Специфика языкового знака. Единицы человеческого языка и знаками. Незнаковые свойства слова.</w:t>
            </w:r>
          </w:p>
        </w:tc>
      </w:tr>
      <w:tr w:rsidR="00A77FF8">
        <w:trPr>
          <w:trHeight w:hRule="exact" w:val="585"/>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Язык как система систем. Потенциальность и открытость системы языка. Основные единицы языка/речи.</w:t>
            </w:r>
          </w:p>
        </w:tc>
      </w:tr>
      <w:tr w:rsidR="00A77FF8">
        <w:trPr>
          <w:trHeight w:hRule="exact" w:val="2448"/>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t>Понятия и термины «система» и «структура» в современном языкознании. Интерпретация этих понятий различными учеными (Ф. де Соссюр, А.А. Реформатский, В.И. Кодухов, А.С. Мельничук, В.М. Солнцев и др.). Системность языка. Смысл аналогии «язык - шахматы». Язык как система систем.  Уровни (ярусы) языка. Понятие уровней (ярусов, механизмов) языка учеными разных школ и направлений (Э. Бенвенист, Б.Н. Головин, В.И. Кодухов, Ю.С. Маслов и др.). Иерархия уровней. Понятие изоморфизма. Типы связей и отношений в структуре языка. Наличие парадигматических и синтагматических отношений на разных языковых уровнях. Дифференциальные и интегральные признаки языка.</w:t>
            </w:r>
          </w:p>
        </w:tc>
      </w:tr>
      <w:tr w:rsidR="00A77FF8">
        <w:trPr>
          <w:trHeight w:hRule="exact" w:val="585"/>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Понимание структуры языка в современной лингвистике. Иерархия языковых уровней и теория изоморфизма.</w:t>
            </w:r>
          </w:p>
        </w:tc>
      </w:tr>
      <w:tr w:rsidR="00A77FF8">
        <w:trPr>
          <w:trHeight w:hRule="exact" w:val="1366"/>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t>Социальные факторы определяющие языковую ситуацию. Государственный язык. Официальное  двуязычие. Борьба за повышение статуса родного языка, закончившейся изменением языковой ситуации. Уровни и подсистемы языка наиболее доступные сознательному воздействию общества. Конструктивная и деструктивная языковая политика.</w:t>
            </w:r>
          </w:p>
        </w:tc>
      </w:tr>
      <w:tr w:rsidR="00A77FF8">
        <w:trPr>
          <w:trHeight w:hRule="exact" w:val="585"/>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Язык и мышление, их взаимодействие. Когнитивный подход в современной лингвистике.</w:t>
            </w:r>
          </w:p>
        </w:tc>
      </w:tr>
      <w:tr w:rsidR="00A77FF8">
        <w:trPr>
          <w:trHeight w:hRule="exact" w:val="2178"/>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t>Язык как социально-историческая норма. Конкретно-исторический характер языковой нормы. Основные виды языковой нормы. «Диалектный язык», «разговорный язык», «поэтический язык», противопоставление устной и письменной речи. Основные свойства языковой нормы. Соотношение системы и нормы. Социальная и территориальная дифференциация языка. Языки и нации, соотношение. Специфика межнационального общения. Государственный язык. Межнациональный язык. Нормы в языке народности. Нормы в языке нации. Понятия «языковое строительство», «языковая политика»</w:t>
            </w:r>
          </w:p>
        </w:tc>
      </w:tr>
      <w:tr w:rsidR="00A77FF8">
        <w:trPr>
          <w:trHeight w:hRule="exact" w:val="304"/>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Значение слова. Лексическое и грамматическое значение: сходство и различие.</w:t>
            </w:r>
          </w:p>
        </w:tc>
      </w:tr>
      <w:tr w:rsidR="00A77FF8">
        <w:trPr>
          <w:trHeight w:hRule="exact" w:val="1637"/>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t>Язык как явление развиваемое и саморазвивающееся. Основные принципы языковых изменений. Характеристика основных законов изменения языка. Влияние внешних и внутренних факторов на языковые изменения. Языковые антиномии и парадоксы. Норма как стабилизирующий фактор языковых изменений. Изменения в речи и изменения в языке. Развитие языковой формы и содержания. Типы языковых изменений (фонетические, грамматические, лексические).</w:t>
            </w:r>
          </w:p>
        </w:tc>
      </w:tr>
      <w:tr w:rsidR="00A77FF8">
        <w:trPr>
          <w:trHeight w:hRule="exact" w:val="855"/>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r>
      <w:tr w:rsidR="00A77FF8">
        <w:trPr>
          <w:trHeight w:hRule="exact" w:val="443"/>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t>Соотношение языка и нации. Специфика языка межнационального общения.</w:t>
            </w:r>
          </w:p>
        </w:tc>
      </w:tr>
    </w:tbl>
    <w:p w:rsidR="00A77FF8" w:rsidRDefault="00DF45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7FF8">
        <w:trPr>
          <w:trHeight w:hRule="exact" w:val="826"/>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lastRenderedPageBreak/>
              <w:t>Государственный язык. Нормы в языке народности, нации, их отличие. Понятия «языковое строительство» и «языковая политика». Формы осуществления языковой политики.</w:t>
            </w:r>
          </w:p>
        </w:tc>
      </w:tr>
      <w:tr w:rsidR="00A77FF8">
        <w:trPr>
          <w:trHeight w:hRule="exact" w:val="585"/>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Развитие языка. Тенденции языков к изменению, их причины и следствия. Основные виды языковой нормы. Литературный язык как главная норма языка.</w:t>
            </w:r>
          </w:p>
        </w:tc>
      </w:tr>
      <w:tr w:rsidR="00A77FF8">
        <w:trPr>
          <w:trHeight w:hRule="exact" w:val="2178"/>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t>Освещение проблемы членимости слова в русистике: «спор о буженине» (Г.О. Винокур – А.И. Смирницкий).  Классификации степеней членимости основы слова (М.В. Панов, Н.А. Янко-Триницкая). Вопрос о степени словообразовательной мотивированности слова (И.С. Улуханов). Феномен асимметрии морфологической и словообразовательной структур производного слова. а) Формально-семантический (структурный) и функциональный аспекты производного слова. б) Структурная асимметрия производного слова (соотношение формы и значения). в) Функциональная асимметрия производного слова (соотношение формы – значения и функции).</w:t>
            </w:r>
          </w:p>
        </w:tc>
      </w:tr>
      <w:tr w:rsidR="00A77FF8">
        <w:trPr>
          <w:trHeight w:hRule="exact" w:val="304"/>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Внешние причины развития языка. Внутриструктурные причины развития языка.</w:t>
            </w:r>
          </w:p>
        </w:tc>
      </w:tr>
      <w:tr w:rsidR="00A77FF8">
        <w:trPr>
          <w:trHeight w:hRule="exact" w:val="1096"/>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t>Отличия территориальных и социальных диалектов от этноязыка.  Социальные группы необходимые для  социолингвистического анализа. Профессиональный язык. Жаргон. Отличия профессионального языка от жаргона. Искусственные языки. Понятие престижа применительно к функционированию языка.</w:t>
            </w:r>
          </w:p>
        </w:tc>
      </w:tr>
      <w:tr w:rsidR="00A77FF8">
        <w:trPr>
          <w:trHeight w:hRule="exact" w:val="304"/>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Методы исследования языка. Методы описательного языкознания</w:t>
            </w:r>
          </w:p>
        </w:tc>
      </w:tr>
      <w:tr w:rsidR="00A77FF8">
        <w:trPr>
          <w:trHeight w:hRule="exact" w:val="1637"/>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t>Основные виды языковой нормы. Литературный язык – центральное место среди всех форм существования языка. основные признаки литературного языка. Развитие языка, появление стилей. Термины «диалектный язык», «разговорный язык», «поэтический язык». Различия между языком и речью. Разговорный и книжный стили, устная и письменная речь. Формы языка, виды речи: устная публичная речь, речь на  телевидении и радио, речь на городском рынке и др.</w:t>
            </w:r>
          </w:p>
        </w:tc>
      </w:tr>
      <w:tr w:rsidR="00A77FF8">
        <w:trPr>
          <w:trHeight w:hRule="exact" w:val="585"/>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Сравнительно-исторический метод. Генеалогическая классификация языков. Сопоставительный метод. Типологическая классификация языков.</w:t>
            </w:r>
          </w:p>
        </w:tc>
      </w:tr>
      <w:tr w:rsidR="00A77FF8">
        <w:trPr>
          <w:trHeight w:hRule="exact" w:val="2178"/>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t>Сопоставительный метод. Использование сопоставительного метода для описания внутри одного языка, разных языков. Системное сравнение с другими языками. Применение метода к родственным языкам. В.А. Бодуэн де Куртенэ, Н.В. Крушевский, В.А. Богородицкий. Сравнительно-исторический метод, установление исторической закономерности развития языка. Основная цель – воссоздание модели праязыковых состояний. Приемы сравнительно-исторического метода: внешняя реконструкция, внутренняя реконструкция, извлечение информации из анализа заимствованных слов, извлечение информации из данных топономики.</w:t>
            </w:r>
          </w:p>
        </w:tc>
      </w:tr>
      <w:tr w:rsidR="00A77FF8">
        <w:trPr>
          <w:trHeight w:hRule="exact" w:val="277"/>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A77FF8" w:rsidRDefault="00DF45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7FF8">
        <w:trPr>
          <w:trHeight w:hRule="exact" w:val="585"/>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lastRenderedPageBreak/>
              <w:t>Предмет и задачи курса. Язык как объект лингвистики. Функции языка. Новые научные направления на стыке лингвистики и смежных дисциплин.</w:t>
            </w:r>
          </w:p>
        </w:tc>
      </w:tr>
      <w:tr w:rsidR="00A77FF8">
        <w:trPr>
          <w:trHeight w:hRule="exact" w:val="5423"/>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t>1.В чем заключается проблема единого определения языка? Возможно ли в принципе дать такое определение?  Какие свойства и  характеристики  языка должно отражать такое определение? 2.Почему язык и коммуникация – нетождественные понятия? Можно ли признать их тождественными? Если да, то на каких основаниях?</w:t>
            </w:r>
          </w:p>
          <w:p w:rsidR="00A77FF8" w:rsidRDefault="00DF45C0">
            <w:pPr>
              <w:spacing w:after="0" w:line="240" w:lineRule="auto"/>
              <w:jc w:val="both"/>
              <w:rPr>
                <w:sz w:val="24"/>
                <w:szCs w:val="24"/>
              </w:rPr>
            </w:pPr>
            <w:r>
              <w:rPr>
                <w:rFonts w:ascii="Times New Roman" w:hAnsi="Times New Roman" w:cs="Times New Roman"/>
                <w:color w:val="000000"/>
                <w:sz w:val="24"/>
                <w:szCs w:val="24"/>
              </w:rPr>
              <w:t>3.Существует ли точный ответ на вопрос, где, когда и как появился язык? Каковы современные подходы к данной проблеме вы знаете?</w:t>
            </w:r>
          </w:p>
          <w:p w:rsidR="00A77FF8" w:rsidRDefault="00DF45C0">
            <w:pPr>
              <w:spacing w:after="0" w:line="240" w:lineRule="auto"/>
              <w:jc w:val="both"/>
              <w:rPr>
                <w:sz w:val="24"/>
                <w:szCs w:val="24"/>
              </w:rPr>
            </w:pPr>
            <w:r>
              <w:rPr>
                <w:rFonts w:ascii="Times New Roman" w:hAnsi="Times New Roman" w:cs="Times New Roman"/>
                <w:color w:val="000000"/>
                <w:sz w:val="24"/>
                <w:szCs w:val="24"/>
              </w:rPr>
              <w:t>4.Можно  ли  утверждать,  что  коммуникация  в  животном  мире  и человеческом обществе идентична по характеру, а человеческий язык здесь не принципиален? Существуют  ли  примеры  обучения  животных  использованию человеческого языка?</w:t>
            </w:r>
          </w:p>
          <w:p w:rsidR="00A77FF8" w:rsidRDefault="00DF45C0">
            <w:pPr>
              <w:spacing w:after="0" w:line="240" w:lineRule="auto"/>
              <w:jc w:val="both"/>
              <w:rPr>
                <w:sz w:val="24"/>
                <w:szCs w:val="24"/>
              </w:rPr>
            </w:pPr>
            <w:r>
              <w:rPr>
                <w:rFonts w:ascii="Times New Roman" w:hAnsi="Times New Roman" w:cs="Times New Roman"/>
                <w:color w:val="000000"/>
                <w:sz w:val="24"/>
                <w:szCs w:val="24"/>
              </w:rPr>
              <w:t>5. Каково  место  метода  в  лингвистике?  Можно  ли  утверждать,  что  для лингвистики как для гуманитарной науки проблема методологии менее важна, чем для естественных наук? Почему? (Приведите аргументы за и против).</w:t>
            </w:r>
          </w:p>
          <w:p w:rsidR="00A77FF8" w:rsidRDefault="00DF45C0">
            <w:pPr>
              <w:spacing w:after="0" w:line="240" w:lineRule="auto"/>
              <w:jc w:val="both"/>
              <w:rPr>
                <w:sz w:val="24"/>
                <w:szCs w:val="24"/>
              </w:rPr>
            </w:pPr>
            <w:r>
              <w:rPr>
                <w:rFonts w:ascii="Times New Roman" w:hAnsi="Times New Roman" w:cs="Times New Roman"/>
                <w:color w:val="000000"/>
                <w:sz w:val="24"/>
                <w:szCs w:val="24"/>
              </w:rPr>
              <w:t>6.Что  такое  научная  парадигма?  Какова  вкратце  эволюция  научных парадигм применительно к лингвистике? Какие научные принципы считаются актуальными  в языкознании  в  наши  дни?  Какие  контраргументы  можно  (и можно  ли)  выдвинуть против  принципов  современных  лингвистических исследований?</w:t>
            </w:r>
          </w:p>
          <w:p w:rsidR="00A77FF8" w:rsidRDefault="00DF45C0">
            <w:pPr>
              <w:spacing w:after="0" w:line="240" w:lineRule="auto"/>
              <w:jc w:val="both"/>
              <w:rPr>
                <w:sz w:val="24"/>
                <w:szCs w:val="24"/>
              </w:rPr>
            </w:pPr>
            <w:r>
              <w:rPr>
                <w:rFonts w:ascii="Times New Roman" w:hAnsi="Times New Roman" w:cs="Times New Roman"/>
                <w:color w:val="000000"/>
                <w:sz w:val="24"/>
                <w:szCs w:val="24"/>
              </w:rPr>
              <w:t>7.Кратко  опишите  эволюцию  лингвистической  методологии.  С  чем связана смена господствующего направления и метода в лингвистике в каждом периоде?  Существует ли  преемственность  в  лингвистической  методологии? Каково,  на  ваш  взгляд,  будущее междисциплинарного  подхода  к  изучению вопросов лингвистики?</w:t>
            </w:r>
          </w:p>
        </w:tc>
      </w:tr>
      <w:tr w:rsidR="00A77FF8">
        <w:trPr>
          <w:trHeight w:hRule="exact" w:val="14"/>
        </w:trPr>
        <w:tc>
          <w:tcPr>
            <w:tcW w:w="9640" w:type="dxa"/>
          </w:tcPr>
          <w:p w:rsidR="00A77FF8" w:rsidRDefault="00A77FF8"/>
        </w:tc>
      </w:tr>
      <w:tr w:rsidR="00A77FF8">
        <w:trPr>
          <w:trHeight w:hRule="exact" w:val="304"/>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Язык, речь, речевая деятельность, дискурс.</w:t>
            </w:r>
          </w:p>
        </w:tc>
      </w:tr>
      <w:tr w:rsidR="00A77FF8">
        <w:trPr>
          <w:trHeight w:hRule="exact" w:val="4882"/>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t>1.Каково  место  текста  в  системе  и  структуре  речевой  деятельности? Какие компоненты,  помимо  лингвистического,  включает  в  себя  это  понятие? Какой сфере следует отнести текст –языка, речи, культуры, истории? Какие выделяются подходы к понятию «текст»? Почему считается, что это понятие сложно  определить?  Каково  место текста  в  сферах,  не  относящихся  к лингвистике?</w:t>
            </w:r>
          </w:p>
          <w:p w:rsidR="00A77FF8" w:rsidRDefault="00DF45C0">
            <w:pPr>
              <w:spacing w:after="0" w:line="240" w:lineRule="auto"/>
              <w:jc w:val="both"/>
              <w:rPr>
                <w:sz w:val="24"/>
                <w:szCs w:val="24"/>
              </w:rPr>
            </w:pPr>
            <w:r>
              <w:rPr>
                <w:rFonts w:ascii="Times New Roman" w:hAnsi="Times New Roman" w:cs="Times New Roman"/>
                <w:color w:val="000000"/>
                <w:sz w:val="24"/>
                <w:szCs w:val="24"/>
              </w:rPr>
              <w:t>2.Найдите 5–10 определений понятий «текст» и  «дискурс» и составьте сравнительную таблицу.  По  найденным  вами  определениям  сформулируйте сходства и различия данных понятий, а также классификацию подходов к тому и другому. Какие вопросы можно считать наиболее проблемными?</w:t>
            </w:r>
          </w:p>
          <w:p w:rsidR="00A77FF8" w:rsidRDefault="00DF45C0">
            <w:pPr>
              <w:spacing w:after="0" w:line="240" w:lineRule="auto"/>
              <w:jc w:val="both"/>
              <w:rPr>
                <w:sz w:val="24"/>
                <w:szCs w:val="24"/>
              </w:rPr>
            </w:pPr>
            <w:r>
              <w:rPr>
                <w:rFonts w:ascii="Times New Roman" w:hAnsi="Times New Roman" w:cs="Times New Roman"/>
                <w:color w:val="000000"/>
                <w:sz w:val="24"/>
                <w:szCs w:val="24"/>
              </w:rPr>
              <w:t>3.Каково место текста в коммуникации? В каких аспектах можно изучать текст (психолингвистика,  лингвистика  текста,  семиотика,  социолингвистика, культурология и т.д.)? Почему междисциплинарный подход важен (не важен) при исследовании текста?</w:t>
            </w:r>
          </w:p>
          <w:p w:rsidR="00A77FF8" w:rsidRDefault="00DF45C0">
            <w:pPr>
              <w:spacing w:after="0" w:line="240" w:lineRule="auto"/>
              <w:jc w:val="both"/>
              <w:rPr>
                <w:sz w:val="24"/>
                <w:szCs w:val="24"/>
              </w:rPr>
            </w:pPr>
            <w:r>
              <w:rPr>
                <w:rFonts w:ascii="Times New Roman" w:hAnsi="Times New Roman" w:cs="Times New Roman"/>
                <w:color w:val="000000"/>
                <w:sz w:val="24"/>
                <w:szCs w:val="24"/>
              </w:rPr>
              <w:t>4.Какие изменения произошли с понятием «текст» в ХХ в.и начале ХХIв.?  Изменилась ли  ценность  текста  с  точки  зрения  семантики,семиотики, культурологии в современном мире? Какие вы видите различия в структуре и стиле текста в массовой и межличностной коммуникации? Какие формы текста для этого используются?</w:t>
            </w:r>
          </w:p>
          <w:p w:rsidR="00A77FF8" w:rsidRDefault="00DF45C0">
            <w:pPr>
              <w:spacing w:after="0" w:line="240" w:lineRule="auto"/>
              <w:jc w:val="both"/>
              <w:rPr>
                <w:sz w:val="24"/>
                <w:szCs w:val="24"/>
              </w:rPr>
            </w:pPr>
            <w:r>
              <w:rPr>
                <w:rFonts w:ascii="Times New Roman" w:hAnsi="Times New Roman" w:cs="Times New Roman"/>
                <w:color w:val="000000"/>
                <w:sz w:val="24"/>
                <w:szCs w:val="24"/>
              </w:rPr>
              <w:t>5.Составьте  сводную  таблицу  для  терминов  «текст»  и  «нарратив». Соизмеримыели это понятия? Чем они отличаются друг от друга?</w:t>
            </w:r>
          </w:p>
        </w:tc>
      </w:tr>
    </w:tbl>
    <w:p w:rsidR="00A77FF8" w:rsidRDefault="00DF45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7FF8">
        <w:trPr>
          <w:trHeight w:hRule="exact" w:val="585"/>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lastRenderedPageBreak/>
              <w:t>Семиотический аспект языкознания. Учение Ф. де Соссюра о языковом знаке, значении и значимости. Язык как знаковая система особого рода.</w:t>
            </w:r>
          </w:p>
        </w:tc>
      </w:tr>
      <w:tr w:rsidR="00A77FF8">
        <w:trPr>
          <w:trHeight w:hRule="exact" w:val="4071"/>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77FF8" w:rsidRDefault="00DF45C0">
            <w:pPr>
              <w:spacing w:after="0" w:line="240" w:lineRule="auto"/>
              <w:jc w:val="both"/>
              <w:rPr>
                <w:sz w:val="24"/>
                <w:szCs w:val="24"/>
              </w:rPr>
            </w:pPr>
            <w:r>
              <w:rPr>
                <w:rFonts w:ascii="Times New Roman" w:hAnsi="Times New Roman" w:cs="Times New Roman"/>
                <w:color w:val="000000"/>
                <w:sz w:val="24"/>
                <w:szCs w:val="24"/>
              </w:rPr>
              <w:t>1. Семиотика как наука и семиотический аспект лингвистики.</w:t>
            </w:r>
          </w:p>
          <w:p w:rsidR="00A77FF8" w:rsidRDefault="00DF45C0">
            <w:pPr>
              <w:spacing w:after="0" w:line="240" w:lineRule="auto"/>
              <w:jc w:val="both"/>
              <w:rPr>
                <w:sz w:val="24"/>
                <w:szCs w:val="24"/>
              </w:rPr>
            </w:pPr>
            <w:r>
              <w:rPr>
                <w:rFonts w:ascii="Times New Roman" w:hAnsi="Times New Roman" w:cs="Times New Roman"/>
                <w:color w:val="000000"/>
                <w:sz w:val="24"/>
                <w:szCs w:val="24"/>
              </w:rPr>
              <w:t>2. Приведите примеры знаковых систем. В чем заключается сущность знаковой репрезентации? Для чего создаются знаки? Может ли существовать «незнаковый» язык?</w:t>
            </w:r>
          </w:p>
          <w:p w:rsidR="00A77FF8" w:rsidRDefault="00DF45C0">
            <w:pPr>
              <w:spacing w:after="0" w:line="240" w:lineRule="auto"/>
              <w:jc w:val="both"/>
              <w:rPr>
                <w:sz w:val="24"/>
                <w:szCs w:val="24"/>
              </w:rPr>
            </w:pPr>
            <w:r>
              <w:rPr>
                <w:rFonts w:ascii="Times New Roman" w:hAnsi="Times New Roman" w:cs="Times New Roman"/>
                <w:color w:val="000000"/>
                <w:sz w:val="24"/>
                <w:szCs w:val="24"/>
              </w:rPr>
              <w:t>3. Важнейшие свойства знаков.</w:t>
            </w:r>
          </w:p>
          <w:p w:rsidR="00A77FF8" w:rsidRDefault="00DF45C0">
            <w:pPr>
              <w:spacing w:after="0" w:line="240" w:lineRule="auto"/>
              <w:jc w:val="both"/>
              <w:rPr>
                <w:sz w:val="24"/>
                <w:szCs w:val="24"/>
              </w:rPr>
            </w:pPr>
            <w:r>
              <w:rPr>
                <w:rFonts w:ascii="Times New Roman" w:hAnsi="Times New Roman" w:cs="Times New Roman"/>
                <w:color w:val="000000"/>
                <w:sz w:val="24"/>
                <w:szCs w:val="24"/>
              </w:rPr>
              <w:t>4. Как вы понимаете преднамеренность, двусторонность, конвенциональность знака? Продемонстрируйте это на примере языковых и неязыковых знаков. Можно ли говорить о мотивированности (обусловленности) знака, в частности языкового? Понятие о «нулевом» знаке.</w:t>
            </w:r>
          </w:p>
          <w:p w:rsidR="00A77FF8" w:rsidRDefault="00DF45C0">
            <w:pPr>
              <w:spacing w:after="0" w:line="240" w:lineRule="auto"/>
              <w:jc w:val="both"/>
              <w:rPr>
                <w:sz w:val="24"/>
                <w:szCs w:val="24"/>
              </w:rPr>
            </w:pPr>
            <w:r>
              <w:rPr>
                <w:rFonts w:ascii="Times New Roman" w:hAnsi="Times New Roman" w:cs="Times New Roman"/>
                <w:color w:val="000000"/>
                <w:sz w:val="24"/>
                <w:szCs w:val="24"/>
              </w:rPr>
              <w:t>5. Культура как знаковая система. Этносемиотика.</w:t>
            </w:r>
          </w:p>
          <w:p w:rsidR="00A77FF8" w:rsidRDefault="00DF45C0">
            <w:pPr>
              <w:spacing w:after="0" w:line="240" w:lineRule="auto"/>
              <w:jc w:val="both"/>
              <w:rPr>
                <w:sz w:val="24"/>
                <w:szCs w:val="24"/>
              </w:rPr>
            </w:pPr>
            <w:r>
              <w:rPr>
                <w:rFonts w:ascii="Times New Roman" w:hAnsi="Times New Roman" w:cs="Times New Roman"/>
                <w:color w:val="000000"/>
                <w:sz w:val="24"/>
                <w:szCs w:val="24"/>
              </w:rPr>
              <w:t>6. Искусство как знаковая система особого рода.</w:t>
            </w:r>
          </w:p>
          <w:p w:rsidR="00A77FF8" w:rsidRDefault="00DF45C0">
            <w:pPr>
              <w:spacing w:after="0" w:line="240" w:lineRule="auto"/>
              <w:jc w:val="both"/>
              <w:rPr>
                <w:sz w:val="24"/>
                <w:szCs w:val="24"/>
              </w:rPr>
            </w:pPr>
            <w:r>
              <w:rPr>
                <w:rFonts w:ascii="Times New Roman" w:hAnsi="Times New Roman" w:cs="Times New Roman"/>
                <w:color w:val="000000"/>
                <w:sz w:val="24"/>
                <w:szCs w:val="24"/>
              </w:rPr>
              <w:t>7. Является ли языком «язык» животных?</w:t>
            </w:r>
          </w:p>
          <w:p w:rsidR="00A77FF8" w:rsidRDefault="00DF45C0">
            <w:pPr>
              <w:spacing w:after="0" w:line="240" w:lineRule="auto"/>
              <w:jc w:val="both"/>
              <w:rPr>
                <w:sz w:val="24"/>
                <w:szCs w:val="24"/>
              </w:rPr>
            </w:pPr>
            <w:r>
              <w:rPr>
                <w:rFonts w:ascii="Times New Roman" w:hAnsi="Times New Roman" w:cs="Times New Roman"/>
                <w:color w:val="000000"/>
                <w:sz w:val="24"/>
                <w:szCs w:val="24"/>
              </w:rPr>
              <w:t>8. Специфика языкового знака.</w:t>
            </w:r>
          </w:p>
          <w:p w:rsidR="00A77FF8" w:rsidRDefault="00DF45C0">
            <w:pPr>
              <w:spacing w:after="0" w:line="240" w:lineRule="auto"/>
              <w:jc w:val="both"/>
              <w:rPr>
                <w:sz w:val="24"/>
                <w:szCs w:val="24"/>
              </w:rPr>
            </w:pPr>
            <w:r>
              <w:rPr>
                <w:rFonts w:ascii="Times New Roman" w:hAnsi="Times New Roman" w:cs="Times New Roman"/>
                <w:color w:val="000000"/>
                <w:sz w:val="24"/>
                <w:szCs w:val="24"/>
              </w:rPr>
              <w:t>9. Какие единицы человеческого языка являются знаками? Можно ли указать незнаковые свойства слова? Какие именно?</w:t>
            </w:r>
          </w:p>
        </w:tc>
      </w:tr>
      <w:tr w:rsidR="00A77FF8">
        <w:trPr>
          <w:trHeight w:hRule="exact" w:val="14"/>
        </w:trPr>
        <w:tc>
          <w:tcPr>
            <w:tcW w:w="9640" w:type="dxa"/>
          </w:tcPr>
          <w:p w:rsidR="00A77FF8" w:rsidRDefault="00A77FF8"/>
        </w:tc>
      </w:tr>
      <w:tr w:rsidR="00A77FF8">
        <w:trPr>
          <w:trHeight w:hRule="exact" w:val="585"/>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Язык как система систем. Потенциальность и открытость системы языка. Основные единицы языка/речи.</w:t>
            </w:r>
          </w:p>
        </w:tc>
      </w:tr>
      <w:tr w:rsidR="00A77FF8">
        <w:trPr>
          <w:trHeight w:hRule="exact" w:val="2989"/>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77FF8" w:rsidRDefault="00DF45C0">
            <w:pPr>
              <w:spacing w:after="0" w:line="240" w:lineRule="auto"/>
              <w:jc w:val="both"/>
              <w:rPr>
                <w:sz w:val="24"/>
                <w:szCs w:val="24"/>
              </w:rPr>
            </w:pPr>
            <w:r>
              <w:rPr>
                <w:rFonts w:ascii="Times New Roman" w:hAnsi="Times New Roman" w:cs="Times New Roman"/>
                <w:color w:val="000000"/>
                <w:sz w:val="24"/>
                <w:szCs w:val="24"/>
              </w:rPr>
              <w:t>1. Понятия и термины «система» и «структура» в современном языкознании. Интерпретация этих понятий различными учеными (Ф. де Соссюр, А.А. Реформатский, В.И. Кодухов, А.С. Мельничук, В.М. Солнцев и др.).</w:t>
            </w:r>
          </w:p>
          <w:p w:rsidR="00A77FF8" w:rsidRDefault="00DF45C0">
            <w:pPr>
              <w:spacing w:after="0" w:line="240" w:lineRule="auto"/>
              <w:jc w:val="both"/>
              <w:rPr>
                <w:sz w:val="24"/>
                <w:szCs w:val="24"/>
              </w:rPr>
            </w:pPr>
            <w:r>
              <w:rPr>
                <w:rFonts w:ascii="Times New Roman" w:hAnsi="Times New Roman" w:cs="Times New Roman"/>
                <w:color w:val="000000"/>
                <w:sz w:val="24"/>
                <w:szCs w:val="24"/>
              </w:rPr>
              <w:t>2. Уровни (ярусы) языка. Понятие уровней (ярусов, механизмов) языка учеными разных школ и направлений (Э. Бенвенист, Б.Н. Головин, В.И. Кодухов, Ю.С. Маслов и др.). Иерархия уровней. Понятие изоморфизма.</w:t>
            </w:r>
          </w:p>
          <w:p w:rsidR="00A77FF8" w:rsidRDefault="00DF45C0">
            <w:pPr>
              <w:spacing w:after="0" w:line="240" w:lineRule="auto"/>
              <w:jc w:val="both"/>
              <w:rPr>
                <w:sz w:val="24"/>
                <w:szCs w:val="24"/>
              </w:rPr>
            </w:pPr>
            <w:r>
              <w:rPr>
                <w:rFonts w:ascii="Times New Roman" w:hAnsi="Times New Roman" w:cs="Times New Roman"/>
                <w:color w:val="000000"/>
                <w:sz w:val="24"/>
                <w:szCs w:val="24"/>
              </w:rPr>
              <w:t>3. Типы связей и отношений в структуре языка. Покажите наличие парадигматических и синтагматических отношений на разных языковых уровнях.</w:t>
            </w:r>
          </w:p>
          <w:p w:rsidR="00A77FF8" w:rsidRDefault="00DF45C0">
            <w:pPr>
              <w:spacing w:after="0" w:line="240" w:lineRule="auto"/>
              <w:jc w:val="both"/>
              <w:rPr>
                <w:sz w:val="24"/>
                <w:szCs w:val="24"/>
              </w:rPr>
            </w:pPr>
            <w:r>
              <w:rPr>
                <w:rFonts w:ascii="Times New Roman" w:hAnsi="Times New Roman" w:cs="Times New Roman"/>
                <w:color w:val="000000"/>
                <w:sz w:val="24"/>
                <w:szCs w:val="24"/>
              </w:rPr>
              <w:t>Известно высказывание: «Системен язык и асистемна речь». Согласны ли Вы с ним? Приведите свои иллюстрации.</w:t>
            </w:r>
          </w:p>
        </w:tc>
      </w:tr>
      <w:tr w:rsidR="00A77FF8">
        <w:trPr>
          <w:trHeight w:hRule="exact" w:val="14"/>
        </w:trPr>
        <w:tc>
          <w:tcPr>
            <w:tcW w:w="9640" w:type="dxa"/>
          </w:tcPr>
          <w:p w:rsidR="00A77FF8" w:rsidRDefault="00A77FF8"/>
        </w:tc>
      </w:tr>
      <w:tr w:rsidR="00A77FF8">
        <w:trPr>
          <w:trHeight w:hRule="exact" w:val="585"/>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Понимание структуры языка в современной лингвистике. Иерархия языковых уровней и теория изоморфизма.</w:t>
            </w:r>
          </w:p>
        </w:tc>
      </w:tr>
      <w:tr w:rsidR="00A77FF8">
        <w:trPr>
          <w:trHeight w:hRule="exact" w:val="2178"/>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77FF8" w:rsidRDefault="00DF45C0">
            <w:pPr>
              <w:spacing w:after="0" w:line="240" w:lineRule="auto"/>
              <w:jc w:val="both"/>
              <w:rPr>
                <w:sz w:val="24"/>
                <w:szCs w:val="24"/>
              </w:rPr>
            </w:pPr>
            <w:r>
              <w:rPr>
                <w:rFonts w:ascii="Times New Roman" w:hAnsi="Times New Roman" w:cs="Times New Roman"/>
                <w:color w:val="000000"/>
                <w:sz w:val="24"/>
                <w:szCs w:val="24"/>
              </w:rPr>
              <w:t>1. Какими социальными факторами определяется языковая ситуация? Охарактеризуйте языковую ситуацию  а) в бывшем СССР; б) в современной России; в) в США; г) в одной из европейских стран.</w:t>
            </w:r>
          </w:p>
          <w:p w:rsidR="00A77FF8" w:rsidRDefault="00DF45C0">
            <w:pPr>
              <w:spacing w:after="0" w:line="240" w:lineRule="auto"/>
              <w:jc w:val="both"/>
              <w:rPr>
                <w:sz w:val="24"/>
                <w:szCs w:val="24"/>
              </w:rPr>
            </w:pPr>
            <w:r>
              <w:rPr>
                <w:rFonts w:ascii="Times New Roman" w:hAnsi="Times New Roman" w:cs="Times New Roman"/>
                <w:color w:val="000000"/>
                <w:sz w:val="24"/>
                <w:szCs w:val="24"/>
              </w:rPr>
              <w:t>2. Есть ли в нашей стране официально узаконенный государственный язык?</w:t>
            </w:r>
          </w:p>
          <w:p w:rsidR="00A77FF8" w:rsidRDefault="00DF45C0">
            <w:pPr>
              <w:spacing w:after="0" w:line="240" w:lineRule="auto"/>
              <w:jc w:val="both"/>
              <w:rPr>
                <w:sz w:val="24"/>
                <w:szCs w:val="24"/>
              </w:rPr>
            </w:pPr>
            <w:r>
              <w:rPr>
                <w:rFonts w:ascii="Times New Roman" w:hAnsi="Times New Roman" w:cs="Times New Roman"/>
                <w:color w:val="000000"/>
                <w:sz w:val="24"/>
                <w:szCs w:val="24"/>
              </w:rPr>
              <w:t>3. Приведите примеры стран, в которых официальное одноязычие сочетается с неофициальным билингвизмом. В каких странах билингвизм закреплен официально? Что означает официальное двуязычие?</w:t>
            </w:r>
          </w:p>
        </w:tc>
      </w:tr>
    </w:tbl>
    <w:p w:rsidR="00A77FF8" w:rsidRDefault="00DF45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7FF8">
        <w:trPr>
          <w:trHeight w:hRule="exact" w:val="585"/>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lastRenderedPageBreak/>
              <w:t>Язык и мышление, их взаимодействие. Когнитивный подход в современной лингвистике.</w:t>
            </w:r>
          </w:p>
        </w:tc>
      </w:tr>
      <w:tr w:rsidR="00A77FF8">
        <w:trPr>
          <w:trHeight w:hRule="exact" w:val="6235"/>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t>I.Язык как социально-историческая норма</w:t>
            </w:r>
          </w:p>
          <w:p w:rsidR="00A77FF8" w:rsidRDefault="00DF45C0">
            <w:pPr>
              <w:spacing w:after="0" w:line="240" w:lineRule="auto"/>
              <w:jc w:val="both"/>
              <w:rPr>
                <w:sz w:val="24"/>
                <w:szCs w:val="24"/>
              </w:rPr>
            </w:pPr>
            <w:r>
              <w:rPr>
                <w:rFonts w:ascii="Times New Roman" w:hAnsi="Times New Roman" w:cs="Times New Roman"/>
                <w:color w:val="000000"/>
                <w:sz w:val="24"/>
                <w:szCs w:val="24"/>
              </w:rPr>
              <w:t>1.В чем заключается конкретно-исторический характер нормы?</w:t>
            </w:r>
          </w:p>
          <w:p w:rsidR="00A77FF8" w:rsidRDefault="00DF45C0">
            <w:pPr>
              <w:spacing w:after="0" w:line="240" w:lineRule="auto"/>
              <w:jc w:val="both"/>
              <w:rPr>
                <w:sz w:val="24"/>
                <w:szCs w:val="24"/>
              </w:rPr>
            </w:pPr>
            <w:r>
              <w:rPr>
                <w:rFonts w:ascii="Times New Roman" w:hAnsi="Times New Roman" w:cs="Times New Roman"/>
                <w:color w:val="000000"/>
                <w:sz w:val="24"/>
                <w:szCs w:val="24"/>
              </w:rPr>
              <w:t>2.Назовите и проиллюстрируйте основные свойства языковой нормы.</w:t>
            </w:r>
          </w:p>
          <w:p w:rsidR="00A77FF8" w:rsidRDefault="00DF45C0">
            <w:pPr>
              <w:spacing w:after="0" w:line="240" w:lineRule="auto"/>
              <w:jc w:val="both"/>
              <w:rPr>
                <w:sz w:val="24"/>
                <w:szCs w:val="24"/>
              </w:rPr>
            </w:pPr>
            <w:r>
              <w:rPr>
                <w:rFonts w:ascii="Times New Roman" w:hAnsi="Times New Roman" w:cs="Times New Roman"/>
                <w:color w:val="000000"/>
                <w:sz w:val="24"/>
                <w:szCs w:val="24"/>
              </w:rPr>
              <w:t>3.Неустойчивость несовместима с нормой (Березина и Головина «Общее языкознание», с.56). Согласны ли вы?</w:t>
            </w:r>
          </w:p>
          <w:p w:rsidR="00A77FF8" w:rsidRDefault="00DF45C0">
            <w:pPr>
              <w:spacing w:after="0" w:line="240" w:lineRule="auto"/>
              <w:jc w:val="both"/>
              <w:rPr>
                <w:sz w:val="24"/>
                <w:szCs w:val="24"/>
              </w:rPr>
            </w:pPr>
            <w:r>
              <w:rPr>
                <w:rFonts w:ascii="Times New Roman" w:hAnsi="Times New Roman" w:cs="Times New Roman"/>
                <w:color w:val="000000"/>
                <w:sz w:val="24"/>
                <w:szCs w:val="24"/>
              </w:rPr>
              <w:t>4.Как соотносятся система и норма? Какое понятие шире?</w:t>
            </w:r>
          </w:p>
          <w:p w:rsidR="00A77FF8" w:rsidRDefault="00DF45C0">
            <w:pPr>
              <w:spacing w:after="0" w:line="240" w:lineRule="auto"/>
              <w:jc w:val="both"/>
              <w:rPr>
                <w:sz w:val="24"/>
                <w:szCs w:val="24"/>
              </w:rPr>
            </w:pPr>
            <w:r>
              <w:rPr>
                <w:rFonts w:ascii="Times New Roman" w:hAnsi="Times New Roman" w:cs="Times New Roman"/>
                <w:color w:val="000000"/>
                <w:sz w:val="24"/>
                <w:szCs w:val="24"/>
              </w:rPr>
              <w:t>II.Основные виды языковой нормы</w:t>
            </w:r>
          </w:p>
          <w:p w:rsidR="00A77FF8" w:rsidRDefault="00DF45C0">
            <w:pPr>
              <w:spacing w:after="0" w:line="240" w:lineRule="auto"/>
              <w:jc w:val="both"/>
              <w:rPr>
                <w:sz w:val="24"/>
                <w:szCs w:val="24"/>
              </w:rPr>
            </w:pPr>
            <w:r>
              <w:rPr>
                <w:rFonts w:ascii="Times New Roman" w:hAnsi="Times New Roman" w:cs="Times New Roman"/>
                <w:color w:val="000000"/>
                <w:sz w:val="24"/>
                <w:szCs w:val="24"/>
              </w:rPr>
              <w:t>1.Назовите и проиллюстрируйте основные виды языковой нормы. Почему языковая норма не является единой?</w:t>
            </w:r>
          </w:p>
          <w:p w:rsidR="00A77FF8" w:rsidRDefault="00DF45C0">
            <w:pPr>
              <w:spacing w:after="0" w:line="240" w:lineRule="auto"/>
              <w:jc w:val="both"/>
              <w:rPr>
                <w:sz w:val="24"/>
                <w:szCs w:val="24"/>
              </w:rPr>
            </w:pPr>
            <w:r>
              <w:rPr>
                <w:rFonts w:ascii="Times New Roman" w:hAnsi="Times New Roman" w:cs="Times New Roman"/>
                <w:color w:val="000000"/>
                <w:sz w:val="24"/>
                <w:szCs w:val="24"/>
              </w:rPr>
              <w:t>2.Почему литературный язык занимает центральное место среди всех форм существования языка? Каковы основные признаки литературного языка?</w:t>
            </w:r>
          </w:p>
          <w:p w:rsidR="00A77FF8" w:rsidRDefault="00DF45C0">
            <w:pPr>
              <w:spacing w:after="0" w:line="240" w:lineRule="auto"/>
              <w:jc w:val="both"/>
              <w:rPr>
                <w:sz w:val="24"/>
                <w:szCs w:val="24"/>
              </w:rPr>
            </w:pPr>
            <w:r>
              <w:rPr>
                <w:rFonts w:ascii="Times New Roman" w:hAnsi="Times New Roman" w:cs="Times New Roman"/>
                <w:color w:val="000000"/>
                <w:sz w:val="24"/>
                <w:szCs w:val="24"/>
              </w:rPr>
              <w:t>3.На каком этапе развития языка появляются стили?</w:t>
            </w:r>
          </w:p>
          <w:p w:rsidR="00A77FF8" w:rsidRDefault="00DF45C0">
            <w:pPr>
              <w:spacing w:after="0" w:line="240" w:lineRule="auto"/>
              <w:jc w:val="both"/>
              <w:rPr>
                <w:sz w:val="24"/>
                <w:szCs w:val="24"/>
              </w:rPr>
            </w:pPr>
            <w:r>
              <w:rPr>
                <w:rFonts w:ascii="Times New Roman" w:hAnsi="Times New Roman" w:cs="Times New Roman"/>
                <w:color w:val="000000"/>
                <w:sz w:val="24"/>
                <w:szCs w:val="24"/>
              </w:rPr>
              <w:t>III.Социальная и территориальная дифференциация языка</w:t>
            </w:r>
          </w:p>
          <w:p w:rsidR="00A77FF8" w:rsidRDefault="00DF45C0">
            <w:pPr>
              <w:spacing w:after="0" w:line="240" w:lineRule="auto"/>
              <w:jc w:val="both"/>
              <w:rPr>
                <w:sz w:val="24"/>
                <w:szCs w:val="24"/>
              </w:rPr>
            </w:pPr>
            <w:r>
              <w:rPr>
                <w:rFonts w:ascii="Times New Roman" w:hAnsi="Times New Roman" w:cs="Times New Roman"/>
                <w:color w:val="000000"/>
                <w:sz w:val="24"/>
                <w:szCs w:val="24"/>
              </w:rPr>
              <w:t>1.В чем отличие территориальных и социальных диалектов от этноязыка? Какие социальные группы можно выделить в целях социолингвистического анализа?</w:t>
            </w:r>
          </w:p>
          <w:p w:rsidR="00A77FF8" w:rsidRDefault="00DF45C0">
            <w:pPr>
              <w:spacing w:after="0" w:line="240" w:lineRule="auto"/>
              <w:jc w:val="both"/>
              <w:rPr>
                <w:sz w:val="24"/>
                <w:szCs w:val="24"/>
              </w:rPr>
            </w:pPr>
            <w:r>
              <w:rPr>
                <w:rFonts w:ascii="Times New Roman" w:hAnsi="Times New Roman" w:cs="Times New Roman"/>
                <w:color w:val="000000"/>
                <w:sz w:val="24"/>
                <w:szCs w:val="24"/>
              </w:rPr>
              <w:t>2.Как оценивать варианты типа комп’ас (у моряков), кварт’ал (у бухгалтеров), ‘алкоголь (у медиков)? Правомерно ли признание их в качестве нормы?</w:t>
            </w:r>
          </w:p>
          <w:p w:rsidR="00A77FF8" w:rsidRDefault="00DF45C0">
            <w:pPr>
              <w:spacing w:after="0" w:line="240" w:lineRule="auto"/>
              <w:jc w:val="both"/>
              <w:rPr>
                <w:sz w:val="24"/>
                <w:szCs w:val="24"/>
              </w:rPr>
            </w:pPr>
            <w:r>
              <w:rPr>
                <w:rFonts w:ascii="Times New Roman" w:hAnsi="Times New Roman" w:cs="Times New Roman"/>
                <w:color w:val="000000"/>
                <w:sz w:val="24"/>
                <w:szCs w:val="24"/>
              </w:rPr>
              <w:t>IV.Языковая ситуация и языковое планирование.</w:t>
            </w:r>
          </w:p>
          <w:p w:rsidR="00A77FF8" w:rsidRDefault="00DF45C0">
            <w:pPr>
              <w:spacing w:after="0" w:line="240" w:lineRule="auto"/>
              <w:jc w:val="both"/>
              <w:rPr>
                <w:sz w:val="24"/>
                <w:szCs w:val="24"/>
              </w:rPr>
            </w:pPr>
            <w:r>
              <w:rPr>
                <w:rFonts w:ascii="Times New Roman" w:hAnsi="Times New Roman" w:cs="Times New Roman"/>
                <w:color w:val="000000"/>
                <w:sz w:val="24"/>
                <w:szCs w:val="24"/>
              </w:rPr>
              <w:t>1.Соотношение языка и нации: все ли нации имеют собственный язык? Приведите примеры различных соотношений.</w:t>
            </w:r>
          </w:p>
          <w:p w:rsidR="00A77FF8" w:rsidRDefault="00DF45C0">
            <w:pPr>
              <w:spacing w:after="0" w:line="240" w:lineRule="auto"/>
              <w:jc w:val="both"/>
              <w:rPr>
                <w:sz w:val="24"/>
                <w:szCs w:val="24"/>
              </w:rPr>
            </w:pPr>
            <w:r>
              <w:rPr>
                <w:rFonts w:ascii="Times New Roman" w:hAnsi="Times New Roman" w:cs="Times New Roman"/>
                <w:color w:val="000000"/>
                <w:sz w:val="24"/>
                <w:szCs w:val="24"/>
              </w:rPr>
              <w:t>2.В чем специфика языка межнационального общения? Всегда ли межнациональный язык является государственным языком? Какие межнациональные языки, кроме русского, вам известны?</w:t>
            </w:r>
          </w:p>
        </w:tc>
      </w:tr>
      <w:tr w:rsidR="00A77FF8">
        <w:trPr>
          <w:trHeight w:hRule="exact" w:val="14"/>
        </w:trPr>
        <w:tc>
          <w:tcPr>
            <w:tcW w:w="9640" w:type="dxa"/>
          </w:tcPr>
          <w:p w:rsidR="00A77FF8" w:rsidRDefault="00A77FF8"/>
        </w:tc>
      </w:tr>
      <w:tr w:rsidR="00A77FF8">
        <w:trPr>
          <w:trHeight w:hRule="exact" w:val="304"/>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Значение слова. Лексическое и грамматическое значение: сходство и различие.</w:t>
            </w:r>
          </w:p>
        </w:tc>
      </w:tr>
      <w:tr w:rsidR="00A77FF8">
        <w:trPr>
          <w:trHeight w:hRule="exact" w:val="3260"/>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77FF8" w:rsidRDefault="00DF45C0">
            <w:pPr>
              <w:spacing w:after="0" w:line="240" w:lineRule="auto"/>
              <w:jc w:val="both"/>
              <w:rPr>
                <w:sz w:val="24"/>
                <w:szCs w:val="24"/>
              </w:rPr>
            </w:pPr>
            <w:r>
              <w:rPr>
                <w:rFonts w:ascii="Times New Roman" w:hAnsi="Times New Roman" w:cs="Times New Roman"/>
                <w:color w:val="000000"/>
                <w:sz w:val="24"/>
                <w:szCs w:val="24"/>
              </w:rPr>
              <w:t>1. Язык как явление развиваемое и саморазвивающееся.</w:t>
            </w:r>
          </w:p>
          <w:p w:rsidR="00A77FF8" w:rsidRDefault="00DF45C0">
            <w:pPr>
              <w:spacing w:after="0" w:line="240" w:lineRule="auto"/>
              <w:jc w:val="both"/>
              <w:rPr>
                <w:sz w:val="24"/>
                <w:szCs w:val="24"/>
              </w:rPr>
            </w:pPr>
            <w:r>
              <w:rPr>
                <w:rFonts w:ascii="Times New Roman" w:hAnsi="Times New Roman" w:cs="Times New Roman"/>
                <w:color w:val="000000"/>
                <w:sz w:val="24"/>
                <w:szCs w:val="24"/>
              </w:rPr>
              <w:t>2. Основные принципы языковых изменений.</w:t>
            </w:r>
          </w:p>
          <w:p w:rsidR="00A77FF8" w:rsidRDefault="00DF45C0">
            <w:pPr>
              <w:spacing w:after="0" w:line="240" w:lineRule="auto"/>
              <w:jc w:val="both"/>
              <w:rPr>
                <w:sz w:val="24"/>
                <w:szCs w:val="24"/>
              </w:rPr>
            </w:pPr>
            <w:r>
              <w:rPr>
                <w:rFonts w:ascii="Times New Roman" w:hAnsi="Times New Roman" w:cs="Times New Roman"/>
                <w:color w:val="000000"/>
                <w:sz w:val="24"/>
                <w:szCs w:val="24"/>
              </w:rPr>
              <w:t>3. Характеристика основных законов изменения языка.</w:t>
            </w:r>
          </w:p>
          <w:p w:rsidR="00A77FF8" w:rsidRDefault="00DF45C0">
            <w:pPr>
              <w:spacing w:after="0" w:line="240" w:lineRule="auto"/>
              <w:jc w:val="both"/>
              <w:rPr>
                <w:sz w:val="24"/>
                <w:szCs w:val="24"/>
              </w:rPr>
            </w:pPr>
            <w:r>
              <w:rPr>
                <w:rFonts w:ascii="Times New Roman" w:hAnsi="Times New Roman" w:cs="Times New Roman"/>
                <w:color w:val="000000"/>
                <w:sz w:val="24"/>
                <w:szCs w:val="24"/>
              </w:rPr>
              <w:t>4. Влияние внешних и внутренних факторов на языковые изменения.</w:t>
            </w:r>
          </w:p>
          <w:p w:rsidR="00A77FF8" w:rsidRDefault="00DF45C0">
            <w:pPr>
              <w:spacing w:after="0" w:line="240" w:lineRule="auto"/>
              <w:jc w:val="both"/>
              <w:rPr>
                <w:sz w:val="24"/>
                <w:szCs w:val="24"/>
              </w:rPr>
            </w:pPr>
            <w:r>
              <w:rPr>
                <w:rFonts w:ascii="Times New Roman" w:hAnsi="Times New Roman" w:cs="Times New Roman"/>
                <w:color w:val="000000"/>
                <w:sz w:val="24"/>
                <w:szCs w:val="24"/>
              </w:rPr>
              <w:t>5. Языковые антиномии и парадоксы.</w:t>
            </w:r>
          </w:p>
          <w:p w:rsidR="00A77FF8" w:rsidRDefault="00DF45C0">
            <w:pPr>
              <w:spacing w:after="0" w:line="240" w:lineRule="auto"/>
              <w:jc w:val="both"/>
              <w:rPr>
                <w:sz w:val="24"/>
                <w:szCs w:val="24"/>
              </w:rPr>
            </w:pPr>
            <w:r>
              <w:rPr>
                <w:rFonts w:ascii="Times New Roman" w:hAnsi="Times New Roman" w:cs="Times New Roman"/>
                <w:color w:val="000000"/>
                <w:sz w:val="24"/>
                <w:szCs w:val="24"/>
              </w:rPr>
              <w:t>6. Норма как стабилизирующий фактор языковых изменений.</w:t>
            </w:r>
          </w:p>
          <w:p w:rsidR="00A77FF8" w:rsidRDefault="00DF45C0">
            <w:pPr>
              <w:spacing w:after="0" w:line="240" w:lineRule="auto"/>
              <w:jc w:val="both"/>
              <w:rPr>
                <w:sz w:val="24"/>
                <w:szCs w:val="24"/>
              </w:rPr>
            </w:pPr>
            <w:r>
              <w:rPr>
                <w:rFonts w:ascii="Times New Roman" w:hAnsi="Times New Roman" w:cs="Times New Roman"/>
                <w:color w:val="000000"/>
                <w:sz w:val="24"/>
                <w:szCs w:val="24"/>
              </w:rPr>
              <w:t>7. Изменения в речи и изменения в языке</w:t>
            </w:r>
          </w:p>
          <w:p w:rsidR="00A77FF8" w:rsidRDefault="00DF45C0">
            <w:pPr>
              <w:spacing w:after="0" w:line="240" w:lineRule="auto"/>
              <w:jc w:val="both"/>
              <w:rPr>
                <w:sz w:val="24"/>
                <w:szCs w:val="24"/>
              </w:rPr>
            </w:pPr>
            <w:r>
              <w:rPr>
                <w:rFonts w:ascii="Times New Roman" w:hAnsi="Times New Roman" w:cs="Times New Roman"/>
                <w:color w:val="000000"/>
                <w:sz w:val="24"/>
                <w:szCs w:val="24"/>
              </w:rPr>
              <w:t>8. Развитие языковой формы и содержания.</w:t>
            </w:r>
          </w:p>
          <w:p w:rsidR="00A77FF8" w:rsidRDefault="00DF45C0">
            <w:pPr>
              <w:spacing w:after="0" w:line="240" w:lineRule="auto"/>
              <w:jc w:val="both"/>
              <w:rPr>
                <w:sz w:val="24"/>
                <w:szCs w:val="24"/>
              </w:rPr>
            </w:pPr>
            <w:r>
              <w:rPr>
                <w:rFonts w:ascii="Times New Roman" w:hAnsi="Times New Roman" w:cs="Times New Roman"/>
                <w:color w:val="000000"/>
                <w:sz w:val="24"/>
                <w:szCs w:val="24"/>
              </w:rPr>
              <w:t>9. Типы языковых изменений (фонетические, грамматические, лексические).</w:t>
            </w:r>
          </w:p>
          <w:p w:rsidR="00A77FF8" w:rsidRDefault="00DF45C0">
            <w:pPr>
              <w:spacing w:after="0" w:line="240" w:lineRule="auto"/>
              <w:jc w:val="both"/>
              <w:rPr>
                <w:sz w:val="24"/>
                <w:szCs w:val="24"/>
              </w:rPr>
            </w:pPr>
            <w:r>
              <w:rPr>
                <w:rFonts w:ascii="Times New Roman" w:hAnsi="Times New Roman" w:cs="Times New Roman"/>
                <w:color w:val="000000"/>
                <w:sz w:val="24"/>
                <w:szCs w:val="24"/>
              </w:rPr>
              <w:t>10. Какие изменения в лексике, словообразовании, морфологии современного русского языка обнаруживаются в разговорной речи? Приведите примеры.</w:t>
            </w:r>
          </w:p>
        </w:tc>
      </w:tr>
      <w:tr w:rsidR="00A77FF8">
        <w:trPr>
          <w:trHeight w:hRule="exact" w:val="14"/>
        </w:trPr>
        <w:tc>
          <w:tcPr>
            <w:tcW w:w="9640" w:type="dxa"/>
          </w:tcPr>
          <w:p w:rsidR="00A77FF8" w:rsidRDefault="00A77FF8"/>
        </w:tc>
      </w:tr>
      <w:tr w:rsidR="00A77FF8">
        <w:trPr>
          <w:trHeight w:hRule="exact" w:val="855"/>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r>
      <w:tr w:rsidR="00A77FF8">
        <w:trPr>
          <w:trHeight w:hRule="exact" w:val="3530"/>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77FF8" w:rsidRDefault="00DF45C0">
            <w:pPr>
              <w:spacing w:after="0" w:line="240" w:lineRule="auto"/>
              <w:jc w:val="both"/>
              <w:rPr>
                <w:sz w:val="24"/>
                <w:szCs w:val="24"/>
              </w:rPr>
            </w:pPr>
            <w:r>
              <w:rPr>
                <w:rFonts w:ascii="Times New Roman" w:hAnsi="Times New Roman" w:cs="Times New Roman"/>
                <w:color w:val="000000"/>
                <w:sz w:val="24"/>
                <w:szCs w:val="24"/>
              </w:rPr>
              <w:t>1. Соотношение языка и нации: все ли нации имеют собственный язык? Приведите примеры различных соотношений.</w:t>
            </w:r>
          </w:p>
          <w:p w:rsidR="00A77FF8" w:rsidRDefault="00DF45C0">
            <w:pPr>
              <w:spacing w:after="0" w:line="240" w:lineRule="auto"/>
              <w:jc w:val="both"/>
              <w:rPr>
                <w:sz w:val="24"/>
                <w:szCs w:val="24"/>
              </w:rPr>
            </w:pPr>
            <w:r>
              <w:rPr>
                <w:rFonts w:ascii="Times New Roman" w:hAnsi="Times New Roman" w:cs="Times New Roman"/>
                <w:color w:val="000000"/>
                <w:sz w:val="24"/>
                <w:szCs w:val="24"/>
              </w:rPr>
              <w:t>2. В чем специфика языка межнационального общения? Всегда ли межнациональный язык является государственным языком? Какие межнациональные языки, кроме русского, вам известны?</w:t>
            </w:r>
          </w:p>
          <w:p w:rsidR="00A77FF8" w:rsidRDefault="00DF45C0">
            <w:pPr>
              <w:spacing w:after="0" w:line="240" w:lineRule="auto"/>
              <w:jc w:val="both"/>
              <w:rPr>
                <w:sz w:val="24"/>
                <w:szCs w:val="24"/>
              </w:rPr>
            </w:pPr>
            <w:r>
              <w:rPr>
                <w:rFonts w:ascii="Times New Roman" w:hAnsi="Times New Roman" w:cs="Times New Roman"/>
                <w:color w:val="000000"/>
                <w:sz w:val="24"/>
                <w:szCs w:val="24"/>
              </w:rPr>
              <w:t>3. Существуют ли нормы в языке народности? Нации? Если да, то чем они отличаются?</w:t>
            </w:r>
          </w:p>
          <w:p w:rsidR="00A77FF8" w:rsidRDefault="00DF45C0">
            <w:pPr>
              <w:spacing w:after="0" w:line="240" w:lineRule="auto"/>
              <w:jc w:val="both"/>
              <w:rPr>
                <w:sz w:val="24"/>
                <w:szCs w:val="24"/>
              </w:rPr>
            </w:pPr>
            <w:r>
              <w:rPr>
                <w:rFonts w:ascii="Times New Roman" w:hAnsi="Times New Roman" w:cs="Times New Roman"/>
                <w:color w:val="000000"/>
                <w:sz w:val="24"/>
                <w:szCs w:val="24"/>
              </w:rPr>
              <w:t>4. Как соотносятся понятия «языковое строительство» и «языковая политика»? В каких формах осуществляется языковая политика?</w:t>
            </w:r>
          </w:p>
          <w:p w:rsidR="00A77FF8" w:rsidRDefault="00DF45C0">
            <w:pPr>
              <w:spacing w:after="0" w:line="240" w:lineRule="auto"/>
              <w:jc w:val="both"/>
              <w:rPr>
                <w:sz w:val="24"/>
                <w:szCs w:val="24"/>
              </w:rPr>
            </w:pPr>
            <w:r>
              <w:rPr>
                <w:rFonts w:ascii="Times New Roman" w:hAnsi="Times New Roman" w:cs="Times New Roman"/>
                <w:color w:val="000000"/>
                <w:sz w:val="24"/>
                <w:szCs w:val="24"/>
              </w:rPr>
              <w:t>5. Приведите примеры из истории языковой политики (в нашей стране или за рубежом), когда сознательное вмешательство общества в развитие языка оказалось а) успешным; б) неудачным.</w:t>
            </w:r>
          </w:p>
        </w:tc>
      </w:tr>
    </w:tbl>
    <w:p w:rsidR="00A77FF8" w:rsidRDefault="00DF45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7FF8">
        <w:trPr>
          <w:trHeight w:hRule="exact" w:val="585"/>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lastRenderedPageBreak/>
              <w:t>Развитие языка. Тенденции языков к изменению, их причины и следствия. Основные виды языковой нормы. Литературный язык как главная норма языка.</w:t>
            </w:r>
          </w:p>
        </w:tc>
      </w:tr>
      <w:tr w:rsidR="00A77FF8">
        <w:trPr>
          <w:trHeight w:hRule="exact" w:val="3801"/>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77FF8" w:rsidRDefault="00DF45C0">
            <w:pPr>
              <w:spacing w:after="0" w:line="240" w:lineRule="auto"/>
              <w:jc w:val="both"/>
              <w:rPr>
                <w:sz w:val="24"/>
                <w:szCs w:val="24"/>
              </w:rPr>
            </w:pPr>
            <w:r>
              <w:rPr>
                <w:rFonts w:ascii="Times New Roman" w:hAnsi="Times New Roman" w:cs="Times New Roman"/>
                <w:color w:val="000000"/>
                <w:sz w:val="24"/>
                <w:szCs w:val="24"/>
              </w:rPr>
              <w:t>1. Освещение проблемы членимости слова в русистике: «спор о буженине» (Г.О. Винокур – А.И. Смирницкий).</w:t>
            </w:r>
          </w:p>
          <w:p w:rsidR="00A77FF8" w:rsidRDefault="00DF45C0">
            <w:pPr>
              <w:spacing w:after="0" w:line="240" w:lineRule="auto"/>
              <w:jc w:val="both"/>
              <w:rPr>
                <w:sz w:val="24"/>
                <w:szCs w:val="24"/>
              </w:rPr>
            </w:pPr>
            <w:r>
              <w:rPr>
                <w:rFonts w:ascii="Times New Roman" w:hAnsi="Times New Roman" w:cs="Times New Roman"/>
                <w:color w:val="000000"/>
                <w:sz w:val="24"/>
                <w:szCs w:val="24"/>
              </w:rPr>
              <w:t>2. Классификации степеней членимости основы слова (М.В. Панов, Н.А. Янко- Триницкая).</w:t>
            </w:r>
          </w:p>
          <w:p w:rsidR="00A77FF8" w:rsidRDefault="00DF45C0">
            <w:pPr>
              <w:spacing w:after="0" w:line="240" w:lineRule="auto"/>
              <w:jc w:val="both"/>
              <w:rPr>
                <w:sz w:val="24"/>
                <w:szCs w:val="24"/>
              </w:rPr>
            </w:pPr>
            <w:r>
              <w:rPr>
                <w:rFonts w:ascii="Times New Roman" w:hAnsi="Times New Roman" w:cs="Times New Roman"/>
                <w:color w:val="000000"/>
                <w:sz w:val="24"/>
                <w:szCs w:val="24"/>
              </w:rPr>
              <w:t>3. Вопрос о степени словообразовательной мотивированности слова (И.С. Улуханов).</w:t>
            </w:r>
          </w:p>
          <w:p w:rsidR="00A77FF8" w:rsidRDefault="00DF45C0">
            <w:pPr>
              <w:spacing w:after="0" w:line="240" w:lineRule="auto"/>
              <w:jc w:val="both"/>
              <w:rPr>
                <w:sz w:val="24"/>
                <w:szCs w:val="24"/>
              </w:rPr>
            </w:pPr>
            <w:r>
              <w:rPr>
                <w:rFonts w:ascii="Times New Roman" w:hAnsi="Times New Roman" w:cs="Times New Roman"/>
                <w:color w:val="000000"/>
                <w:sz w:val="24"/>
                <w:szCs w:val="24"/>
              </w:rPr>
              <w:t>4. Феномен асимметрии морфологической и словообразовательной структур производного слова.</w:t>
            </w:r>
          </w:p>
          <w:p w:rsidR="00A77FF8" w:rsidRDefault="00DF45C0">
            <w:pPr>
              <w:spacing w:after="0" w:line="240" w:lineRule="auto"/>
              <w:jc w:val="both"/>
              <w:rPr>
                <w:sz w:val="24"/>
                <w:szCs w:val="24"/>
              </w:rPr>
            </w:pPr>
            <w:r>
              <w:rPr>
                <w:rFonts w:ascii="Times New Roman" w:hAnsi="Times New Roman" w:cs="Times New Roman"/>
                <w:color w:val="000000"/>
                <w:sz w:val="24"/>
                <w:szCs w:val="24"/>
              </w:rPr>
              <w:t>а) Формально-семантический (структурный) и функциональный аспекты производного слова.</w:t>
            </w:r>
          </w:p>
          <w:p w:rsidR="00A77FF8" w:rsidRDefault="00DF45C0">
            <w:pPr>
              <w:spacing w:after="0" w:line="240" w:lineRule="auto"/>
              <w:jc w:val="both"/>
              <w:rPr>
                <w:sz w:val="24"/>
                <w:szCs w:val="24"/>
              </w:rPr>
            </w:pPr>
            <w:r>
              <w:rPr>
                <w:rFonts w:ascii="Times New Roman" w:hAnsi="Times New Roman" w:cs="Times New Roman"/>
                <w:color w:val="000000"/>
                <w:sz w:val="24"/>
                <w:szCs w:val="24"/>
              </w:rPr>
              <w:t>б) Структурная асимметрия производного слова (соотношение формы и значения).</w:t>
            </w:r>
          </w:p>
          <w:p w:rsidR="00A77FF8" w:rsidRDefault="00DF45C0">
            <w:pPr>
              <w:spacing w:after="0" w:line="240" w:lineRule="auto"/>
              <w:jc w:val="both"/>
              <w:rPr>
                <w:sz w:val="24"/>
                <w:szCs w:val="24"/>
              </w:rPr>
            </w:pPr>
            <w:r>
              <w:rPr>
                <w:rFonts w:ascii="Times New Roman" w:hAnsi="Times New Roman" w:cs="Times New Roman"/>
                <w:color w:val="000000"/>
                <w:sz w:val="24"/>
                <w:szCs w:val="24"/>
              </w:rPr>
              <w:t>в) Функциональная асимметрия производного слова (соотношение формы – значения и функции).</w:t>
            </w:r>
          </w:p>
        </w:tc>
      </w:tr>
      <w:tr w:rsidR="00A77FF8">
        <w:trPr>
          <w:trHeight w:hRule="exact" w:val="14"/>
        </w:trPr>
        <w:tc>
          <w:tcPr>
            <w:tcW w:w="9640" w:type="dxa"/>
          </w:tcPr>
          <w:p w:rsidR="00A77FF8" w:rsidRDefault="00A77FF8"/>
        </w:tc>
      </w:tr>
      <w:tr w:rsidR="00A77FF8">
        <w:trPr>
          <w:trHeight w:hRule="exact" w:val="304"/>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Внешние причины развития языка. Внутриструктурные причины развития языка.</w:t>
            </w:r>
          </w:p>
        </w:tc>
      </w:tr>
      <w:tr w:rsidR="00A77FF8">
        <w:trPr>
          <w:trHeight w:hRule="exact" w:val="2719"/>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77FF8" w:rsidRDefault="00DF45C0">
            <w:pPr>
              <w:spacing w:after="0" w:line="240" w:lineRule="auto"/>
              <w:jc w:val="both"/>
              <w:rPr>
                <w:sz w:val="24"/>
                <w:szCs w:val="24"/>
              </w:rPr>
            </w:pPr>
            <w:r>
              <w:rPr>
                <w:rFonts w:ascii="Times New Roman" w:hAnsi="Times New Roman" w:cs="Times New Roman"/>
                <w:color w:val="000000"/>
                <w:sz w:val="24"/>
                <w:szCs w:val="24"/>
              </w:rPr>
              <w:t>1. В чем отличие территориальных и социальных диалектов от этноязыка? Какие социальные группы можно выделить в целях социолингвистического анализа?</w:t>
            </w:r>
          </w:p>
          <w:p w:rsidR="00A77FF8" w:rsidRDefault="00DF45C0">
            <w:pPr>
              <w:spacing w:after="0" w:line="240" w:lineRule="auto"/>
              <w:jc w:val="both"/>
              <w:rPr>
                <w:sz w:val="24"/>
                <w:szCs w:val="24"/>
              </w:rPr>
            </w:pPr>
            <w:r>
              <w:rPr>
                <w:rFonts w:ascii="Times New Roman" w:hAnsi="Times New Roman" w:cs="Times New Roman"/>
                <w:color w:val="000000"/>
                <w:sz w:val="24"/>
                <w:szCs w:val="24"/>
              </w:rPr>
              <w:t>2. Как оценивать варианты типа комп’ас (у моряков), кварт’ал (у бухгалтеров), ‘алкоголь (у медиков)? Правомерно ли признание их в качестве нормы?</w:t>
            </w:r>
          </w:p>
          <w:p w:rsidR="00A77FF8" w:rsidRDefault="00DF45C0">
            <w:pPr>
              <w:spacing w:after="0" w:line="240" w:lineRule="auto"/>
              <w:jc w:val="both"/>
              <w:rPr>
                <w:sz w:val="24"/>
                <w:szCs w:val="24"/>
              </w:rPr>
            </w:pPr>
            <w:r>
              <w:rPr>
                <w:rFonts w:ascii="Times New Roman" w:hAnsi="Times New Roman" w:cs="Times New Roman"/>
                <w:color w:val="000000"/>
                <w:sz w:val="24"/>
                <w:szCs w:val="24"/>
              </w:rPr>
              <w:t>3. В чем отличие жаргона от профессионального языка?</w:t>
            </w:r>
          </w:p>
          <w:p w:rsidR="00A77FF8" w:rsidRDefault="00DF45C0">
            <w:pPr>
              <w:spacing w:after="0" w:line="240" w:lineRule="auto"/>
              <w:jc w:val="both"/>
              <w:rPr>
                <w:sz w:val="24"/>
                <w:szCs w:val="24"/>
              </w:rPr>
            </w:pPr>
            <w:r>
              <w:rPr>
                <w:rFonts w:ascii="Times New Roman" w:hAnsi="Times New Roman" w:cs="Times New Roman"/>
                <w:color w:val="000000"/>
                <w:sz w:val="24"/>
                <w:szCs w:val="24"/>
              </w:rPr>
              <w:t>4. Арго – это искусственный язык типа эсперанто или форма существования естественного языка?</w:t>
            </w:r>
          </w:p>
          <w:p w:rsidR="00A77FF8" w:rsidRDefault="00DF45C0">
            <w:pPr>
              <w:spacing w:after="0" w:line="240" w:lineRule="auto"/>
              <w:jc w:val="both"/>
              <w:rPr>
                <w:sz w:val="24"/>
                <w:szCs w:val="24"/>
              </w:rPr>
            </w:pPr>
            <w:r>
              <w:rPr>
                <w:rFonts w:ascii="Times New Roman" w:hAnsi="Times New Roman" w:cs="Times New Roman"/>
                <w:color w:val="000000"/>
                <w:sz w:val="24"/>
                <w:szCs w:val="24"/>
              </w:rPr>
              <w:t>5. Понятие престижа применительно к функционированию языка: в чем оно проявляется?</w:t>
            </w:r>
          </w:p>
        </w:tc>
      </w:tr>
      <w:tr w:rsidR="00A77FF8">
        <w:trPr>
          <w:trHeight w:hRule="exact" w:val="14"/>
        </w:trPr>
        <w:tc>
          <w:tcPr>
            <w:tcW w:w="9640" w:type="dxa"/>
          </w:tcPr>
          <w:p w:rsidR="00A77FF8" w:rsidRDefault="00A77FF8"/>
        </w:tc>
      </w:tr>
      <w:tr w:rsidR="00A77FF8">
        <w:trPr>
          <w:trHeight w:hRule="exact" w:val="304"/>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Методы исследования языка. Методы описательного языкознания</w:t>
            </w:r>
          </w:p>
        </w:tc>
      </w:tr>
      <w:tr w:rsidR="00A77FF8">
        <w:trPr>
          <w:trHeight w:hRule="exact" w:val="3260"/>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77FF8" w:rsidRDefault="00DF45C0">
            <w:pPr>
              <w:spacing w:after="0" w:line="240" w:lineRule="auto"/>
              <w:jc w:val="both"/>
              <w:rPr>
                <w:sz w:val="24"/>
                <w:szCs w:val="24"/>
              </w:rPr>
            </w:pPr>
            <w:r>
              <w:rPr>
                <w:rFonts w:ascii="Times New Roman" w:hAnsi="Times New Roman" w:cs="Times New Roman"/>
                <w:color w:val="000000"/>
                <w:sz w:val="24"/>
                <w:szCs w:val="24"/>
              </w:rPr>
              <w:t>1. Назовите и проиллюстрируйте основные виды языковой нормы. Почему языковая норма не является единой?</w:t>
            </w:r>
          </w:p>
          <w:p w:rsidR="00A77FF8" w:rsidRDefault="00DF45C0">
            <w:pPr>
              <w:spacing w:after="0" w:line="240" w:lineRule="auto"/>
              <w:jc w:val="both"/>
              <w:rPr>
                <w:sz w:val="24"/>
                <w:szCs w:val="24"/>
              </w:rPr>
            </w:pPr>
            <w:r>
              <w:rPr>
                <w:rFonts w:ascii="Times New Roman" w:hAnsi="Times New Roman" w:cs="Times New Roman"/>
                <w:color w:val="000000"/>
                <w:sz w:val="24"/>
                <w:szCs w:val="24"/>
              </w:rPr>
              <w:t>2. Почему литературный язык занимает центральное место среди всех форм существования языка? Каковы основные признаки литературного языка?</w:t>
            </w:r>
          </w:p>
          <w:p w:rsidR="00A77FF8" w:rsidRDefault="00DF45C0">
            <w:pPr>
              <w:spacing w:after="0" w:line="240" w:lineRule="auto"/>
              <w:jc w:val="both"/>
              <w:rPr>
                <w:sz w:val="24"/>
                <w:szCs w:val="24"/>
              </w:rPr>
            </w:pPr>
            <w:r>
              <w:rPr>
                <w:rFonts w:ascii="Times New Roman" w:hAnsi="Times New Roman" w:cs="Times New Roman"/>
                <w:color w:val="000000"/>
                <w:sz w:val="24"/>
                <w:szCs w:val="24"/>
              </w:rPr>
              <w:t>3. На каком этапе развития языка появляются стили?</w:t>
            </w:r>
          </w:p>
          <w:p w:rsidR="00A77FF8" w:rsidRDefault="00DF45C0">
            <w:pPr>
              <w:spacing w:after="0" w:line="240" w:lineRule="auto"/>
              <w:jc w:val="both"/>
              <w:rPr>
                <w:sz w:val="24"/>
                <w:szCs w:val="24"/>
              </w:rPr>
            </w:pPr>
            <w:r>
              <w:rPr>
                <w:rFonts w:ascii="Times New Roman" w:hAnsi="Times New Roman" w:cs="Times New Roman"/>
                <w:color w:val="000000"/>
                <w:sz w:val="24"/>
                <w:szCs w:val="24"/>
              </w:rPr>
              <w:t>4. Правомерны ли термины «диалектный язык», «разговорный язык», «поэтический язык»? Учтите различия между языком и речью.</w:t>
            </w:r>
          </w:p>
          <w:p w:rsidR="00A77FF8" w:rsidRDefault="00DF45C0">
            <w:pPr>
              <w:spacing w:after="0" w:line="240" w:lineRule="auto"/>
              <w:jc w:val="both"/>
              <w:rPr>
                <w:sz w:val="24"/>
                <w:szCs w:val="24"/>
              </w:rPr>
            </w:pPr>
            <w:r>
              <w:rPr>
                <w:rFonts w:ascii="Times New Roman" w:hAnsi="Times New Roman" w:cs="Times New Roman"/>
                <w:color w:val="000000"/>
                <w:sz w:val="24"/>
                <w:szCs w:val="24"/>
              </w:rPr>
              <w:t>5. Правомерно ли противопоставление разговорного и книжного стилей языка как противопоставление устной и письменной речи?</w:t>
            </w:r>
          </w:p>
          <w:p w:rsidR="00A77FF8" w:rsidRDefault="00DF45C0">
            <w:pPr>
              <w:spacing w:after="0" w:line="240" w:lineRule="auto"/>
              <w:jc w:val="both"/>
              <w:rPr>
                <w:sz w:val="24"/>
                <w:szCs w:val="24"/>
              </w:rPr>
            </w:pPr>
            <w:r>
              <w:rPr>
                <w:rFonts w:ascii="Times New Roman" w:hAnsi="Times New Roman" w:cs="Times New Roman"/>
                <w:color w:val="000000"/>
                <w:sz w:val="24"/>
                <w:szCs w:val="24"/>
              </w:rPr>
              <w:t>6. К какой форме языка следует отнести а) устную публичную речь; б) речь на телевидении и радио; в) речь на городском рынке? Ответ аргументируйте.</w:t>
            </w:r>
          </w:p>
        </w:tc>
      </w:tr>
      <w:tr w:rsidR="00A77FF8">
        <w:trPr>
          <w:trHeight w:hRule="exact" w:val="14"/>
        </w:trPr>
        <w:tc>
          <w:tcPr>
            <w:tcW w:w="9640" w:type="dxa"/>
          </w:tcPr>
          <w:p w:rsidR="00A77FF8" w:rsidRDefault="00A77FF8"/>
        </w:tc>
      </w:tr>
      <w:tr w:rsidR="00A77FF8">
        <w:trPr>
          <w:trHeight w:hRule="exact" w:val="585"/>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Сравнительно-исторический метод. Генеалогическая классификация языков. Сопоставительный метод. Типологическая классификация языков.</w:t>
            </w:r>
          </w:p>
        </w:tc>
      </w:tr>
      <w:tr w:rsidR="00A77FF8">
        <w:trPr>
          <w:trHeight w:hRule="exact" w:val="2448"/>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77FF8" w:rsidRDefault="00DF45C0">
            <w:pPr>
              <w:spacing w:after="0" w:line="240" w:lineRule="auto"/>
              <w:jc w:val="both"/>
              <w:rPr>
                <w:sz w:val="24"/>
                <w:szCs w:val="24"/>
              </w:rPr>
            </w:pPr>
            <w:r>
              <w:rPr>
                <w:rFonts w:ascii="Times New Roman" w:hAnsi="Times New Roman" w:cs="Times New Roman"/>
                <w:color w:val="000000"/>
                <w:sz w:val="24"/>
                <w:szCs w:val="24"/>
              </w:rPr>
              <w:t>1. В антракте театрального спектакля на кресле лежит программка. Что это значит? Программка лежит после окончания спектакля. А это что значит? Опишите знаковую сущность данных ситуаций.</w:t>
            </w:r>
          </w:p>
          <w:p w:rsidR="00A77FF8" w:rsidRDefault="00DF45C0">
            <w:pPr>
              <w:spacing w:after="0" w:line="240" w:lineRule="auto"/>
              <w:jc w:val="both"/>
              <w:rPr>
                <w:sz w:val="24"/>
                <w:szCs w:val="24"/>
              </w:rPr>
            </w:pPr>
            <w:r>
              <w:rPr>
                <w:rFonts w:ascii="Times New Roman" w:hAnsi="Times New Roman" w:cs="Times New Roman"/>
                <w:color w:val="000000"/>
                <w:sz w:val="24"/>
                <w:szCs w:val="24"/>
              </w:rPr>
              <w:t>2. Можно ли считать знаками следующие предметы: денежные купюры; талоны на приобретение продуктов; номерок в гардеробе; красные туфли; изображение радуги на спортивном костюме; фотографию; кактус на подоконнике?</w:t>
            </w:r>
          </w:p>
          <w:p w:rsidR="00A77FF8" w:rsidRDefault="00DF45C0">
            <w:pPr>
              <w:spacing w:after="0" w:line="240" w:lineRule="auto"/>
              <w:jc w:val="both"/>
              <w:rPr>
                <w:sz w:val="24"/>
                <w:szCs w:val="24"/>
              </w:rPr>
            </w:pPr>
            <w:r>
              <w:rPr>
                <w:rFonts w:ascii="Times New Roman" w:hAnsi="Times New Roman" w:cs="Times New Roman"/>
                <w:color w:val="000000"/>
                <w:sz w:val="24"/>
                <w:szCs w:val="24"/>
              </w:rPr>
              <w:t>3. Какое отношение к обсуждаемой теме имеет понятие «нулевого окончания»? Можно ли обнаружить аналогию в других знаковых системах?</w:t>
            </w:r>
          </w:p>
        </w:tc>
      </w:tr>
      <w:tr w:rsidR="00A77FF8">
        <w:trPr>
          <w:trHeight w:hRule="exact" w:val="277"/>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77FF8">
        <w:trPr>
          <w:trHeight w:hRule="exact" w:val="147"/>
        </w:trPr>
        <w:tc>
          <w:tcPr>
            <w:tcW w:w="9640" w:type="dxa"/>
          </w:tcPr>
          <w:p w:rsidR="00A77FF8" w:rsidRDefault="00A77FF8"/>
        </w:tc>
      </w:tr>
      <w:tr w:rsidR="00A77FF8">
        <w:trPr>
          <w:trHeight w:hRule="exact" w:val="585"/>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Предмет и задачи курса. Язык как объект лингвистики. Функции языка. Новые научные направления на стыке лингвистики и смежных дисциплин.</w:t>
            </w:r>
          </w:p>
        </w:tc>
      </w:tr>
      <w:tr w:rsidR="00A77FF8">
        <w:trPr>
          <w:trHeight w:hRule="exact" w:val="21"/>
        </w:trPr>
        <w:tc>
          <w:tcPr>
            <w:tcW w:w="9640" w:type="dxa"/>
          </w:tcPr>
          <w:p w:rsidR="00A77FF8" w:rsidRDefault="00A77FF8"/>
        </w:tc>
      </w:tr>
      <w:tr w:rsidR="00A77FF8">
        <w:trPr>
          <w:trHeight w:hRule="exact" w:val="293"/>
        </w:trPr>
        <w:tc>
          <w:tcPr>
            <w:tcW w:w="9654"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Практические задания:</w:t>
            </w:r>
          </w:p>
        </w:tc>
      </w:tr>
    </w:tbl>
    <w:p w:rsidR="00A77FF8" w:rsidRDefault="00DF45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7FF8">
        <w:trPr>
          <w:trHeight w:hRule="exact" w:val="2207"/>
        </w:trPr>
        <w:tc>
          <w:tcPr>
            <w:tcW w:w="9654"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lastRenderedPageBreak/>
              <w:t>1.  Что  древнее:   расы   или  языки?   Существует  ли  связь   между  ними?  Пример  для рассуждения; на языках малайско-полинезийской группы не говорит ни один народ евразийской расы, а языки кавказской семьи не встречаются на территориях негроидной и монголоидной рас. При этом в США английский язык - родной и для белых и для черных, а в Казахстане по данным переписи 1979 года более 1% казахов назвали родным языком русский.</w:t>
            </w:r>
          </w:p>
          <w:p w:rsidR="00A77FF8" w:rsidRDefault="00DF45C0">
            <w:pPr>
              <w:spacing w:after="0" w:line="240" w:lineRule="auto"/>
              <w:rPr>
                <w:sz w:val="24"/>
                <w:szCs w:val="24"/>
              </w:rPr>
            </w:pPr>
            <w:r>
              <w:rPr>
                <w:rFonts w:ascii="Times New Roman" w:hAnsi="Times New Roman" w:cs="Times New Roman"/>
                <w:color w:val="000000"/>
                <w:sz w:val="24"/>
                <w:szCs w:val="24"/>
              </w:rPr>
              <w:t>2.   Классификации языков и формы существования языка.</w:t>
            </w:r>
          </w:p>
          <w:p w:rsidR="00A77FF8" w:rsidRDefault="00DF45C0">
            <w:pPr>
              <w:spacing w:after="0" w:line="240" w:lineRule="auto"/>
              <w:rPr>
                <w:sz w:val="24"/>
                <w:szCs w:val="24"/>
              </w:rPr>
            </w:pPr>
            <w:r>
              <w:rPr>
                <w:rFonts w:ascii="Times New Roman" w:hAnsi="Times New Roman" w:cs="Times New Roman"/>
                <w:color w:val="000000"/>
                <w:sz w:val="24"/>
                <w:szCs w:val="24"/>
              </w:rPr>
              <w:t>3.    Определите коммуникативный ранг следующих групп языков:</w:t>
            </w:r>
          </w:p>
        </w:tc>
      </w:tr>
      <w:tr w:rsidR="00A77FF8">
        <w:trPr>
          <w:trHeight w:hRule="exact" w:val="8"/>
        </w:trPr>
        <w:tc>
          <w:tcPr>
            <w:tcW w:w="9640" w:type="dxa"/>
          </w:tcPr>
          <w:p w:rsidR="00A77FF8" w:rsidRDefault="00A77FF8"/>
        </w:tc>
      </w:tr>
      <w:tr w:rsidR="00A77FF8">
        <w:trPr>
          <w:trHeight w:hRule="exact" w:val="314"/>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Язык, речь, речевая деятельность, дискурс.</w:t>
            </w:r>
          </w:p>
        </w:tc>
      </w:tr>
      <w:tr w:rsidR="00A77FF8">
        <w:trPr>
          <w:trHeight w:hRule="exact" w:val="21"/>
        </w:trPr>
        <w:tc>
          <w:tcPr>
            <w:tcW w:w="9640" w:type="dxa"/>
          </w:tcPr>
          <w:p w:rsidR="00A77FF8" w:rsidRDefault="00A77FF8"/>
        </w:tc>
      </w:tr>
      <w:tr w:rsidR="00A77FF8">
        <w:trPr>
          <w:trHeight w:hRule="exact" w:val="3019"/>
        </w:trPr>
        <w:tc>
          <w:tcPr>
            <w:tcW w:w="9654"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Теоретическая часть:</w:t>
            </w:r>
          </w:p>
          <w:p w:rsidR="00A77FF8" w:rsidRDefault="00DF45C0">
            <w:pPr>
              <w:spacing w:after="0" w:line="240" w:lineRule="auto"/>
              <w:rPr>
                <w:sz w:val="24"/>
                <w:szCs w:val="24"/>
              </w:rPr>
            </w:pPr>
            <w:r>
              <w:rPr>
                <w:rFonts w:ascii="Times New Roman" w:hAnsi="Times New Roman" w:cs="Times New Roman"/>
                <w:color w:val="000000"/>
                <w:sz w:val="24"/>
                <w:szCs w:val="24"/>
              </w:rPr>
              <w:t>1.Понятие о языке. Языки искусственные и естественные.</w:t>
            </w:r>
          </w:p>
          <w:p w:rsidR="00A77FF8" w:rsidRDefault="00DF45C0">
            <w:pPr>
              <w:spacing w:after="0" w:line="240" w:lineRule="auto"/>
              <w:rPr>
                <w:sz w:val="24"/>
                <w:szCs w:val="24"/>
              </w:rPr>
            </w:pPr>
            <w:r>
              <w:rPr>
                <w:rFonts w:ascii="Times New Roman" w:hAnsi="Times New Roman" w:cs="Times New Roman"/>
                <w:color w:val="000000"/>
                <w:sz w:val="24"/>
                <w:szCs w:val="24"/>
              </w:rPr>
              <w:t>2.Назвать и охарактеризовать основные функции языка (коммуникативная, когнитивная, аккумулятивная, фатическая, регулятивная, экспрессивная и др.). Структура речевого акта.</w:t>
            </w:r>
          </w:p>
          <w:p w:rsidR="00A77FF8" w:rsidRDefault="00DF45C0">
            <w:pPr>
              <w:spacing w:after="0" w:line="240" w:lineRule="auto"/>
              <w:rPr>
                <w:sz w:val="24"/>
                <w:szCs w:val="24"/>
              </w:rPr>
            </w:pPr>
            <w:r>
              <w:rPr>
                <w:rFonts w:ascii="Times New Roman" w:hAnsi="Times New Roman" w:cs="Times New Roman"/>
                <w:color w:val="000000"/>
                <w:sz w:val="24"/>
                <w:szCs w:val="24"/>
              </w:rPr>
              <w:t>3.Соотношение языка и речи как одно из ключевых в лингвистике. Антиномии языка и речи.</w:t>
            </w:r>
          </w:p>
          <w:p w:rsidR="00A77FF8" w:rsidRDefault="00DF45C0">
            <w:pPr>
              <w:spacing w:after="0" w:line="240" w:lineRule="auto"/>
              <w:rPr>
                <w:sz w:val="24"/>
                <w:szCs w:val="24"/>
              </w:rPr>
            </w:pPr>
            <w:r>
              <w:rPr>
                <w:rFonts w:ascii="Times New Roman" w:hAnsi="Times New Roman" w:cs="Times New Roman"/>
                <w:color w:val="000000"/>
                <w:sz w:val="24"/>
                <w:szCs w:val="24"/>
              </w:rPr>
              <w:t>Практическая часть: работа с текстами</w:t>
            </w:r>
          </w:p>
          <w:p w:rsidR="00A77FF8" w:rsidRDefault="00DF45C0">
            <w:pPr>
              <w:spacing w:after="0" w:line="240" w:lineRule="auto"/>
              <w:rPr>
                <w:sz w:val="24"/>
                <w:szCs w:val="24"/>
              </w:rPr>
            </w:pPr>
            <w:r>
              <w:rPr>
                <w:rFonts w:ascii="Times New Roman" w:hAnsi="Times New Roman" w:cs="Times New Roman"/>
                <w:color w:val="000000"/>
                <w:sz w:val="24"/>
                <w:szCs w:val="24"/>
              </w:rPr>
              <w:t>1.Определите, какие функции языка реализуются в следующих высказываниях:</w:t>
            </w:r>
          </w:p>
          <w:p w:rsidR="00A77FF8" w:rsidRDefault="00DF45C0">
            <w:pPr>
              <w:spacing w:after="0" w:line="240" w:lineRule="auto"/>
              <w:rPr>
                <w:sz w:val="24"/>
                <w:szCs w:val="24"/>
              </w:rPr>
            </w:pPr>
            <w:r>
              <w:rPr>
                <w:rFonts w:ascii="Times New Roman" w:hAnsi="Times New Roman" w:cs="Times New Roman"/>
                <w:color w:val="000000"/>
                <w:sz w:val="24"/>
                <w:szCs w:val="24"/>
              </w:rPr>
              <w:t>2.Прокомментируйте диалоги представленных персонажей. Какие языковые функции «не срабатывают»?</w:t>
            </w:r>
          </w:p>
        </w:tc>
      </w:tr>
      <w:tr w:rsidR="00A77FF8">
        <w:trPr>
          <w:trHeight w:hRule="exact" w:val="8"/>
        </w:trPr>
        <w:tc>
          <w:tcPr>
            <w:tcW w:w="9640" w:type="dxa"/>
          </w:tcPr>
          <w:p w:rsidR="00A77FF8" w:rsidRDefault="00A77FF8"/>
        </w:tc>
      </w:tr>
      <w:tr w:rsidR="00A77FF8">
        <w:trPr>
          <w:trHeight w:hRule="exact" w:val="585"/>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Семиотический аспект языкознания. Учение Ф. де Соссюра о языковом знаке, значении и значимости. Язык как знаковая система особого рода.</w:t>
            </w:r>
          </w:p>
        </w:tc>
      </w:tr>
      <w:tr w:rsidR="00A77FF8">
        <w:trPr>
          <w:trHeight w:hRule="exact" w:val="21"/>
        </w:trPr>
        <w:tc>
          <w:tcPr>
            <w:tcW w:w="9640" w:type="dxa"/>
          </w:tcPr>
          <w:p w:rsidR="00A77FF8" w:rsidRDefault="00A77FF8"/>
        </w:tc>
      </w:tr>
      <w:tr w:rsidR="00A77FF8">
        <w:trPr>
          <w:trHeight w:hRule="exact" w:val="3019"/>
        </w:trPr>
        <w:tc>
          <w:tcPr>
            <w:tcW w:w="9654"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Теоретическая часть:</w:t>
            </w:r>
          </w:p>
          <w:p w:rsidR="00A77FF8" w:rsidRDefault="00DF45C0">
            <w:pPr>
              <w:spacing w:after="0" w:line="240" w:lineRule="auto"/>
              <w:rPr>
                <w:sz w:val="24"/>
                <w:szCs w:val="24"/>
              </w:rPr>
            </w:pPr>
            <w:r>
              <w:rPr>
                <w:rFonts w:ascii="Times New Roman" w:hAnsi="Times New Roman" w:cs="Times New Roman"/>
                <w:color w:val="000000"/>
                <w:sz w:val="24"/>
                <w:szCs w:val="24"/>
              </w:rPr>
              <w:t>1.Понятие о языке. Языки искусственные и естественные.</w:t>
            </w:r>
          </w:p>
          <w:p w:rsidR="00A77FF8" w:rsidRDefault="00DF45C0">
            <w:pPr>
              <w:spacing w:after="0" w:line="240" w:lineRule="auto"/>
              <w:rPr>
                <w:sz w:val="24"/>
                <w:szCs w:val="24"/>
              </w:rPr>
            </w:pPr>
            <w:r>
              <w:rPr>
                <w:rFonts w:ascii="Times New Roman" w:hAnsi="Times New Roman" w:cs="Times New Roman"/>
                <w:color w:val="000000"/>
                <w:sz w:val="24"/>
                <w:szCs w:val="24"/>
              </w:rPr>
              <w:t>2.Назвать и охарактеризовать основные функции языка (коммуникативная, когнитивная, аккумулятивная, фатическая, регулятивная, экспрессивная и др.). Структура речевого акта.</w:t>
            </w:r>
          </w:p>
          <w:p w:rsidR="00A77FF8" w:rsidRDefault="00DF45C0">
            <w:pPr>
              <w:spacing w:after="0" w:line="240" w:lineRule="auto"/>
              <w:rPr>
                <w:sz w:val="24"/>
                <w:szCs w:val="24"/>
              </w:rPr>
            </w:pPr>
            <w:r>
              <w:rPr>
                <w:rFonts w:ascii="Times New Roman" w:hAnsi="Times New Roman" w:cs="Times New Roman"/>
                <w:color w:val="000000"/>
                <w:sz w:val="24"/>
                <w:szCs w:val="24"/>
              </w:rPr>
              <w:t>3.Соотношение языка и речи как одно из ключевых в лингвистике. Антиномии языка и речи.</w:t>
            </w:r>
          </w:p>
          <w:p w:rsidR="00A77FF8" w:rsidRDefault="00DF45C0">
            <w:pPr>
              <w:spacing w:after="0" w:line="240" w:lineRule="auto"/>
              <w:rPr>
                <w:sz w:val="24"/>
                <w:szCs w:val="24"/>
              </w:rPr>
            </w:pPr>
            <w:r>
              <w:rPr>
                <w:rFonts w:ascii="Times New Roman" w:hAnsi="Times New Roman" w:cs="Times New Roman"/>
                <w:color w:val="000000"/>
                <w:sz w:val="24"/>
                <w:szCs w:val="24"/>
              </w:rPr>
              <w:t>Практическая часть: работа с текстами</w:t>
            </w:r>
          </w:p>
          <w:p w:rsidR="00A77FF8" w:rsidRDefault="00DF45C0">
            <w:pPr>
              <w:spacing w:after="0" w:line="240" w:lineRule="auto"/>
              <w:rPr>
                <w:sz w:val="24"/>
                <w:szCs w:val="24"/>
              </w:rPr>
            </w:pPr>
            <w:r>
              <w:rPr>
                <w:rFonts w:ascii="Times New Roman" w:hAnsi="Times New Roman" w:cs="Times New Roman"/>
                <w:color w:val="000000"/>
                <w:sz w:val="24"/>
                <w:szCs w:val="24"/>
              </w:rPr>
              <w:t>1.Определите, какие функции языка реализуются в следующих высказываниях:</w:t>
            </w:r>
          </w:p>
          <w:p w:rsidR="00A77FF8" w:rsidRDefault="00DF45C0">
            <w:pPr>
              <w:spacing w:after="0" w:line="240" w:lineRule="auto"/>
              <w:rPr>
                <w:sz w:val="24"/>
                <w:szCs w:val="24"/>
              </w:rPr>
            </w:pPr>
            <w:r>
              <w:rPr>
                <w:rFonts w:ascii="Times New Roman" w:hAnsi="Times New Roman" w:cs="Times New Roman"/>
                <w:color w:val="000000"/>
                <w:sz w:val="24"/>
                <w:szCs w:val="24"/>
              </w:rPr>
              <w:t>2.Прокомментируйте диалоги представленных персонажей. Какие языковые функции «не срабатывают»?</w:t>
            </w:r>
          </w:p>
        </w:tc>
      </w:tr>
      <w:tr w:rsidR="00A77FF8">
        <w:trPr>
          <w:trHeight w:hRule="exact" w:val="8"/>
        </w:trPr>
        <w:tc>
          <w:tcPr>
            <w:tcW w:w="9640" w:type="dxa"/>
          </w:tcPr>
          <w:p w:rsidR="00A77FF8" w:rsidRDefault="00A77FF8"/>
        </w:tc>
      </w:tr>
      <w:tr w:rsidR="00A77FF8">
        <w:trPr>
          <w:trHeight w:hRule="exact" w:val="585"/>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Язык как система систем. Потенциальность и открытость системы языка. Основные единицы языка/речи.</w:t>
            </w:r>
          </w:p>
        </w:tc>
      </w:tr>
      <w:tr w:rsidR="00A77FF8">
        <w:trPr>
          <w:trHeight w:hRule="exact" w:val="21"/>
        </w:trPr>
        <w:tc>
          <w:tcPr>
            <w:tcW w:w="9640" w:type="dxa"/>
          </w:tcPr>
          <w:p w:rsidR="00A77FF8" w:rsidRDefault="00A77FF8"/>
        </w:tc>
      </w:tr>
      <w:tr w:rsidR="00A77FF8">
        <w:trPr>
          <w:trHeight w:hRule="exact" w:val="3830"/>
        </w:trPr>
        <w:tc>
          <w:tcPr>
            <w:tcW w:w="9654"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Вопросы для обсуждения</w:t>
            </w:r>
          </w:p>
          <w:p w:rsidR="00A77FF8" w:rsidRDefault="00DF45C0">
            <w:pPr>
              <w:spacing w:after="0" w:line="240" w:lineRule="auto"/>
              <w:rPr>
                <w:sz w:val="24"/>
                <w:szCs w:val="24"/>
              </w:rPr>
            </w:pPr>
            <w:r>
              <w:rPr>
                <w:rFonts w:ascii="Times New Roman" w:hAnsi="Times New Roman" w:cs="Times New Roman"/>
                <w:color w:val="000000"/>
                <w:sz w:val="24"/>
                <w:szCs w:val="24"/>
              </w:rPr>
              <w:t>1. Что такое системность языка? В чем смысл соссюровской аналогии «язык - шахматы»? Что значит изучать язык в самом себе и для себя самого? Язык как система систем.</w:t>
            </w:r>
          </w:p>
          <w:p w:rsidR="00A77FF8" w:rsidRDefault="00DF45C0">
            <w:pPr>
              <w:spacing w:after="0" w:line="240" w:lineRule="auto"/>
              <w:rPr>
                <w:sz w:val="24"/>
                <w:szCs w:val="24"/>
              </w:rPr>
            </w:pPr>
            <w:r>
              <w:rPr>
                <w:rFonts w:ascii="Times New Roman" w:hAnsi="Times New Roman" w:cs="Times New Roman"/>
                <w:color w:val="000000"/>
                <w:sz w:val="24"/>
                <w:szCs w:val="24"/>
              </w:rPr>
              <w:t>2. Уровни (ярусы) языка. Понятие уровней (ярусов, механизмов) языка учеными разных школ и направлений (Э. Бенвенист, Б.Н. Головин, В.И. Кодухов, Ю.С. Маслов и др.). Иерархия уровней. Понятие изоморфизма.</w:t>
            </w:r>
          </w:p>
          <w:p w:rsidR="00A77FF8" w:rsidRDefault="00DF45C0">
            <w:pPr>
              <w:spacing w:after="0" w:line="240" w:lineRule="auto"/>
              <w:rPr>
                <w:sz w:val="24"/>
                <w:szCs w:val="24"/>
              </w:rPr>
            </w:pPr>
            <w:r>
              <w:rPr>
                <w:rFonts w:ascii="Times New Roman" w:hAnsi="Times New Roman" w:cs="Times New Roman"/>
                <w:color w:val="000000"/>
                <w:sz w:val="24"/>
                <w:szCs w:val="24"/>
              </w:rPr>
              <w:t>3. Какое отношение к определению языка как системы имеет высказывание Соссюра: «В языке нет ничего, кроме сходств и различий»? Согласны ли Вы с ним? Соотнесите это высказывание с современным пониманием дифференциальных и интегральных признаков. Приведите примеры «сходств и различий» на материале фонетики, лексики, словообразования, синтаксиса.</w:t>
            </w:r>
          </w:p>
          <w:p w:rsidR="00A77FF8" w:rsidRDefault="00DF45C0">
            <w:pPr>
              <w:spacing w:after="0" w:line="240" w:lineRule="auto"/>
              <w:rPr>
                <w:sz w:val="24"/>
                <w:szCs w:val="24"/>
              </w:rPr>
            </w:pPr>
            <w:r>
              <w:rPr>
                <w:rFonts w:ascii="Times New Roman" w:hAnsi="Times New Roman" w:cs="Times New Roman"/>
                <w:color w:val="000000"/>
                <w:sz w:val="24"/>
                <w:szCs w:val="24"/>
              </w:rPr>
              <w:t>4. Известно высказывание: «Системен язык и асистемна речь». Согласны ли Вы с ним? Приведите свои иллюстрации.</w:t>
            </w:r>
          </w:p>
        </w:tc>
      </w:tr>
      <w:tr w:rsidR="00A77FF8">
        <w:trPr>
          <w:trHeight w:hRule="exact" w:val="8"/>
        </w:trPr>
        <w:tc>
          <w:tcPr>
            <w:tcW w:w="9640" w:type="dxa"/>
          </w:tcPr>
          <w:p w:rsidR="00A77FF8" w:rsidRDefault="00A77FF8"/>
        </w:tc>
      </w:tr>
      <w:tr w:rsidR="00A77FF8">
        <w:trPr>
          <w:trHeight w:hRule="exact" w:val="585"/>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Понимание структуры языка в современной лингвистике. Иерархия языковых уровней и теория изоморфизма.</w:t>
            </w:r>
          </w:p>
        </w:tc>
      </w:tr>
      <w:tr w:rsidR="00A77FF8">
        <w:trPr>
          <w:trHeight w:hRule="exact" w:val="21"/>
        </w:trPr>
        <w:tc>
          <w:tcPr>
            <w:tcW w:w="9640" w:type="dxa"/>
          </w:tcPr>
          <w:p w:rsidR="00A77FF8" w:rsidRDefault="00A77FF8"/>
        </w:tc>
      </w:tr>
      <w:tr w:rsidR="00A77FF8">
        <w:trPr>
          <w:trHeight w:hRule="exact" w:val="1127"/>
        </w:trPr>
        <w:tc>
          <w:tcPr>
            <w:tcW w:w="9654"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Вопросы для обсуждения</w:t>
            </w:r>
          </w:p>
          <w:p w:rsidR="00A77FF8" w:rsidRDefault="00DF45C0">
            <w:pPr>
              <w:spacing w:after="0" w:line="240" w:lineRule="auto"/>
              <w:rPr>
                <w:sz w:val="24"/>
                <w:szCs w:val="24"/>
              </w:rPr>
            </w:pPr>
            <w:r>
              <w:rPr>
                <w:rFonts w:ascii="Times New Roman" w:hAnsi="Times New Roman" w:cs="Times New Roman"/>
                <w:color w:val="000000"/>
                <w:sz w:val="24"/>
                <w:szCs w:val="24"/>
              </w:rPr>
              <w:t>1. Приведите примеры борьбы за повышение статуса родного языка, закончившейся изменением языковой ситуации.</w:t>
            </w:r>
          </w:p>
          <w:p w:rsidR="00A77FF8" w:rsidRDefault="00DF45C0">
            <w:pPr>
              <w:spacing w:after="0" w:line="240" w:lineRule="auto"/>
              <w:rPr>
                <w:sz w:val="24"/>
                <w:szCs w:val="24"/>
              </w:rPr>
            </w:pPr>
            <w:r>
              <w:rPr>
                <w:rFonts w:ascii="Times New Roman" w:hAnsi="Times New Roman" w:cs="Times New Roman"/>
                <w:color w:val="000000"/>
                <w:sz w:val="24"/>
                <w:szCs w:val="24"/>
              </w:rPr>
              <w:t>2. Приведите примеры стран, в которых официальный и фактический статус</w:t>
            </w:r>
          </w:p>
        </w:tc>
      </w:tr>
    </w:tbl>
    <w:p w:rsidR="00A77FF8" w:rsidRDefault="00DF45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7FF8">
        <w:trPr>
          <w:trHeight w:hRule="exact" w:val="1125"/>
        </w:trPr>
        <w:tc>
          <w:tcPr>
            <w:tcW w:w="9654"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lastRenderedPageBreak/>
              <w:t>государственного языка (языков) а) совпадают; б) не совпадают.</w:t>
            </w:r>
          </w:p>
          <w:p w:rsidR="00A77FF8" w:rsidRDefault="00DF45C0">
            <w:pPr>
              <w:spacing w:after="0" w:line="240" w:lineRule="auto"/>
              <w:rPr>
                <w:sz w:val="24"/>
                <w:szCs w:val="24"/>
              </w:rPr>
            </w:pPr>
            <w:r>
              <w:rPr>
                <w:rFonts w:ascii="Times New Roman" w:hAnsi="Times New Roman" w:cs="Times New Roman"/>
                <w:color w:val="000000"/>
                <w:sz w:val="24"/>
                <w:szCs w:val="24"/>
              </w:rPr>
              <w:t>3. Что люди обычно хотят изменить в языке? Какие уровни и подсистемы языка наиболее доступны сознательному воздействию общества? Приведите примеры конструктивной и деструктивной языковой политики.</w:t>
            </w:r>
          </w:p>
        </w:tc>
      </w:tr>
      <w:tr w:rsidR="00A77FF8">
        <w:trPr>
          <w:trHeight w:hRule="exact" w:val="8"/>
        </w:trPr>
        <w:tc>
          <w:tcPr>
            <w:tcW w:w="9640" w:type="dxa"/>
          </w:tcPr>
          <w:p w:rsidR="00A77FF8" w:rsidRDefault="00A77FF8"/>
        </w:tc>
      </w:tr>
      <w:tr w:rsidR="00A77FF8">
        <w:trPr>
          <w:trHeight w:hRule="exact" w:val="585"/>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Язык и мышление, их взаимодействие. Когнитивный подход в современной лингвистике.</w:t>
            </w:r>
          </w:p>
        </w:tc>
      </w:tr>
      <w:tr w:rsidR="00A77FF8">
        <w:trPr>
          <w:trHeight w:hRule="exact" w:val="21"/>
        </w:trPr>
        <w:tc>
          <w:tcPr>
            <w:tcW w:w="9640" w:type="dxa"/>
          </w:tcPr>
          <w:p w:rsidR="00A77FF8" w:rsidRDefault="00A77FF8"/>
        </w:tc>
      </w:tr>
      <w:tr w:rsidR="00A77FF8">
        <w:trPr>
          <w:trHeight w:hRule="exact" w:val="8969"/>
        </w:trPr>
        <w:tc>
          <w:tcPr>
            <w:tcW w:w="9654"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I. Язык как социально-историческая норма</w:t>
            </w:r>
          </w:p>
          <w:p w:rsidR="00A77FF8" w:rsidRDefault="00DF45C0">
            <w:pPr>
              <w:spacing w:after="0" w:line="240" w:lineRule="auto"/>
              <w:rPr>
                <w:sz w:val="24"/>
                <w:szCs w:val="24"/>
              </w:rPr>
            </w:pPr>
            <w:r>
              <w:rPr>
                <w:rFonts w:ascii="Times New Roman" w:hAnsi="Times New Roman" w:cs="Times New Roman"/>
                <w:color w:val="000000"/>
                <w:sz w:val="24"/>
                <w:szCs w:val="24"/>
              </w:rPr>
              <w:t>1. Почему «кодифицированные нормы ретроспективны, обращены в прошлое, нормы в речевой деятельности обращены в будущее» (Л.К. Граудина)? Покажите это на примерах.</w:t>
            </w:r>
          </w:p>
          <w:p w:rsidR="00A77FF8" w:rsidRDefault="00DF45C0">
            <w:pPr>
              <w:spacing w:after="0" w:line="240" w:lineRule="auto"/>
              <w:rPr>
                <w:sz w:val="24"/>
                <w:szCs w:val="24"/>
              </w:rPr>
            </w:pPr>
            <w:r>
              <w:rPr>
                <w:rFonts w:ascii="Times New Roman" w:hAnsi="Times New Roman" w:cs="Times New Roman"/>
                <w:color w:val="000000"/>
                <w:sz w:val="24"/>
                <w:szCs w:val="24"/>
              </w:rPr>
              <w:t>2. Большинство носителей современного русского языка делают орфоэпические ошибки в словах «ходатайство», «звонит», «облегчить» и др. Насколько влияет частотность ошибки на кодификацию? Какие нормы важно изучать в статистическом аспекте с целью кодификации?</w:t>
            </w:r>
          </w:p>
          <w:p w:rsidR="00A77FF8" w:rsidRDefault="00DF45C0">
            <w:pPr>
              <w:spacing w:after="0" w:line="240" w:lineRule="auto"/>
              <w:rPr>
                <w:sz w:val="24"/>
                <w:szCs w:val="24"/>
              </w:rPr>
            </w:pPr>
            <w:r>
              <w:rPr>
                <w:rFonts w:ascii="Times New Roman" w:hAnsi="Times New Roman" w:cs="Times New Roman"/>
                <w:color w:val="000000"/>
                <w:sz w:val="24"/>
                <w:szCs w:val="24"/>
              </w:rPr>
              <w:t>3. «Там, где нет письменной фиксации и литературного авторитета, нет нормы» (Березин, Головин). Ваше мнение?</w:t>
            </w:r>
          </w:p>
          <w:p w:rsidR="00A77FF8" w:rsidRDefault="00DF45C0">
            <w:pPr>
              <w:spacing w:after="0" w:line="240" w:lineRule="auto"/>
              <w:rPr>
                <w:sz w:val="24"/>
                <w:szCs w:val="24"/>
              </w:rPr>
            </w:pPr>
            <w:r>
              <w:rPr>
                <w:rFonts w:ascii="Times New Roman" w:hAnsi="Times New Roman" w:cs="Times New Roman"/>
                <w:color w:val="000000"/>
                <w:sz w:val="24"/>
                <w:szCs w:val="24"/>
              </w:rPr>
              <w:t>4. Что такое языковой пуризм и антинормализаторство? В чем их сходство и различие? (См. Винокур Г.О. Культура языка // Основы культуры речи. Хрестоматия. М., 1984. С.27- 37)</w:t>
            </w:r>
          </w:p>
          <w:p w:rsidR="00A77FF8" w:rsidRDefault="00DF45C0">
            <w:pPr>
              <w:spacing w:after="0" w:line="240" w:lineRule="auto"/>
              <w:rPr>
                <w:sz w:val="24"/>
                <w:szCs w:val="24"/>
              </w:rPr>
            </w:pPr>
            <w:r>
              <w:rPr>
                <w:rFonts w:ascii="Times New Roman" w:hAnsi="Times New Roman" w:cs="Times New Roman"/>
                <w:color w:val="000000"/>
                <w:sz w:val="24"/>
                <w:szCs w:val="24"/>
              </w:rPr>
              <w:t>II. Основные виды языковой нормы</w:t>
            </w:r>
          </w:p>
          <w:p w:rsidR="00A77FF8" w:rsidRDefault="00DF45C0">
            <w:pPr>
              <w:spacing w:after="0" w:line="240" w:lineRule="auto"/>
              <w:rPr>
                <w:sz w:val="24"/>
                <w:szCs w:val="24"/>
              </w:rPr>
            </w:pPr>
            <w:r>
              <w:rPr>
                <w:rFonts w:ascii="Times New Roman" w:hAnsi="Times New Roman" w:cs="Times New Roman"/>
                <w:color w:val="000000"/>
                <w:sz w:val="24"/>
                <w:szCs w:val="24"/>
              </w:rPr>
              <w:t>1. Правомерны ли термины «диалектный язык», «разговорный язык», «поэтический язык»? Учтите различия между языком и речью.</w:t>
            </w:r>
          </w:p>
          <w:p w:rsidR="00A77FF8" w:rsidRDefault="00DF45C0">
            <w:pPr>
              <w:spacing w:after="0" w:line="240" w:lineRule="auto"/>
              <w:rPr>
                <w:sz w:val="24"/>
                <w:szCs w:val="24"/>
              </w:rPr>
            </w:pPr>
            <w:r>
              <w:rPr>
                <w:rFonts w:ascii="Times New Roman" w:hAnsi="Times New Roman" w:cs="Times New Roman"/>
                <w:color w:val="000000"/>
                <w:sz w:val="24"/>
                <w:szCs w:val="24"/>
              </w:rPr>
              <w:t>2. Правомерно ли противопоставление разговорного и книжного стилей языка как противопоставление устной и письменной речи?</w:t>
            </w:r>
          </w:p>
          <w:p w:rsidR="00A77FF8" w:rsidRDefault="00DF45C0">
            <w:pPr>
              <w:spacing w:after="0" w:line="240" w:lineRule="auto"/>
              <w:rPr>
                <w:sz w:val="24"/>
                <w:szCs w:val="24"/>
              </w:rPr>
            </w:pPr>
            <w:r>
              <w:rPr>
                <w:rFonts w:ascii="Times New Roman" w:hAnsi="Times New Roman" w:cs="Times New Roman"/>
                <w:color w:val="000000"/>
                <w:sz w:val="24"/>
                <w:szCs w:val="24"/>
              </w:rPr>
              <w:t>3. К какой форме языка следует отнести а) устную публичную речь; б) речь на телевидении и радио; в) речь на городском рынке? Ответ аргументируйте.</w:t>
            </w:r>
          </w:p>
          <w:p w:rsidR="00A77FF8" w:rsidRDefault="00DF45C0">
            <w:pPr>
              <w:spacing w:after="0" w:line="240" w:lineRule="auto"/>
              <w:rPr>
                <w:sz w:val="24"/>
                <w:szCs w:val="24"/>
              </w:rPr>
            </w:pPr>
            <w:r>
              <w:rPr>
                <w:rFonts w:ascii="Times New Roman" w:hAnsi="Times New Roman" w:cs="Times New Roman"/>
                <w:color w:val="000000"/>
                <w:sz w:val="24"/>
                <w:szCs w:val="24"/>
              </w:rPr>
              <w:t>III. Социальная и территориальная дифференциация языка</w:t>
            </w:r>
          </w:p>
          <w:p w:rsidR="00A77FF8" w:rsidRDefault="00DF45C0">
            <w:pPr>
              <w:spacing w:after="0" w:line="240" w:lineRule="auto"/>
              <w:rPr>
                <w:sz w:val="24"/>
                <w:szCs w:val="24"/>
              </w:rPr>
            </w:pPr>
            <w:r>
              <w:rPr>
                <w:rFonts w:ascii="Times New Roman" w:hAnsi="Times New Roman" w:cs="Times New Roman"/>
                <w:color w:val="000000"/>
                <w:sz w:val="24"/>
                <w:szCs w:val="24"/>
              </w:rPr>
              <w:t>1. В чем отличие жаргона от профессионального языка?</w:t>
            </w:r>
          </w:p>
          <w:p w:rsidR="00A77FF8" w:rsidRDefault="00DF45C0">
            <w:pPr>
              <w:spacing w:after="0" w:line="240" w:lineRule="auto"/>
              <w:rPr>
                <w:sz w:val="24"/>
                <w:szCs w:val="24"/>
              </w:rPr>
            </w:pPr>
            <w:r>
              <w:rPr>
                <w:rFonts w:ascii="Times New Roman" w:hAnsi="Times New Roman" w:cs="Times New Roman"/>
                <w:color w:val="000000"/>
                <w:sz w:val="24"/>
                <w:szCs w:val="24"/>
              </w:rPr>
              <w:t>2. Арго – это искусственный язык типа эсперанто или форма существования естественного языка?</w:t>
            </w:r>
          </w:p>
          <w:p w:rsidR="00A77FF8" w:rsidRDefault="00DF45C0">
            <w:pPr>
              <w:spacing w:after="0" w:line="240" w:lineRule="auto"/>
              <w:rPr>
                <w:sz w:val="24"/>
                <w:szCs w:val="24"/>
              </w:rPr>
            </w:pPr>
            <w:r>
              <w:rPr>
                <w:rFonts w:ascii="Times New Roman" w:hAnsi="Times New Roman" w:cs="Times New Roman"/>
                <w:color w:val="000000"/>
                <w:sz w:val="24"/>
                <w:szCs w:val="24"/>
              </w:rPr>
              <w:t>3. Понятие престижа применительно к функционированию языка: в чем оно проявляется?</w:t>
            </w:r>
          </w:p>
          <w:p w:rsidR="00A77FF8" w:rsidRDefault="00DF45C0">
            <w:pPr>
              <w:spacing w:after="0" w:line="240" w:lineRule="auto"/>
              <w:rPr>
                <w:sz w:val="24"/>
                <w:szCs w:val="24"/>
              </w:rPr>
            </w:pPr>
            <w:r>
              <w:rPr>
                <w:rFonts w:ascii="Times New Roman" w:hAnsi="Times New Roman" w:cs="Times New Roman"/>
                <w:color w:val="000000"/>
                <w:sz w:val="24"/>
                <w:szCs w:val="24"/>
              </w:rPr>
              <w:t>IV. Языковая ситуация и языковое планирование.</w:t>
            </w:r>
          </w:p>
          <w:p w:rsidR="00A77FF8" w:rsidRDefault="00DF45C0">
            <w:pPr>
              <w:spacing w:after="0" w:line="240" w:lineRule="auto"/>
              <w:rPr>
                <w:sz w:val="24"/>
                <w:szCs w:val="24"/>
              </w:rPr>
            </w:pPr>
            <w:r>
              <w:rPr>
                <w:rFonts w:ascii="Times New Roman" w:hAnsi="Times New Roman" w:cs="Times New Roman"/>
                <w:color w:val="000000"/>
                <w:sz w:val="24"/>
                <w:szCs w:val="24"/>
              </w:rPr>
              <w:t>1. Соотношение языка и нации: все ли нации имеют собственный язык? Приведите</w:t>
            </w:r>
          </w:p>
          <w:p w:rsidR="00A77FF8" w:rsidRDefault="00DF45C0">
            <w:pPr>
              <w:spacing w:after="0" w:line="240" w:lineRule="auto"/>
              <w:rPr>
                <w:sz w:val="24"/>
                <w:szCs w:val="24"/>
              </w:rPr>
            </w:pPr>
            <w:r>
              <w:rPr>
                <w:rFonts w:ascii="Times New Roman" w:hAnsi="Times New Roman" w:cs="Times New Roman"/>
                <w:color w:val="000000"/>
                <w:sz w:val="24"/>
                <w:szCs w:val="24"/>
              </w:rPr>
              <w:t>2. Как соотносятся понятия «языковое строительство» и «языковая политика»? В каких формах осуществляется языковая политика?</w:t>
            </w:r>
          </w:p>
          <w:p w:rsidR="00A77FF8" w:rsidRDefault="00DF45C0">
            <w:pPr>
              <w:spacing w:after="0" w:line="240" w:lineRule="auto"/>
              <w:rPr>
                <w:sz w:val="24"/>
                <w:szCs w:val="24"/>
              </w:rPr>
            </w:pPr>
            <w:r>
              <w:rPr>
                <w:rFonts w:ascii="Times New Roman" w:hAnsi="Times New Roman" w:cs="Times New Roman"/>
                <w:color w:val="000000"/>
                <w:sz w:val="24"/>
                <w:szCs w:val="24"/>
              </w:rPr>
              <w:t>3. Приведите примеры из истории языковой политики (в нашей стране или за рубежом), когда сознательное вмешательство общества в развитие языка оказалось а) успешным; б) неудачным.</w:t>
            </w:r>
          </w:p>
        </w:tc>
      </w:tr>
      <w:tr w:rsidR="00A77FF8">
        <w:trPr>
          <w:trHeight w:hRule="exact" w:val="8"/>
        </w:trPr>
        <w:tc>
          <w:tcPr>
            <w:tcW w:w="9640" w:type="dxa"/>
          </w:tcPr>
          <w:p w:rsidR="00A77FF8" w:rsidRDefault="00A77FF8"/>
        </w:tc>
      </w:tr>
      <w:tr w:rsidR="00A77FF8">
        <w:trPr>
          <w:trHeight w:hRule="exact" w:val="585"/>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Значение слова. Лексическое и грамматическое значение: сходство и различие.</w:t>
            </w:r>
          </w:p>
        </w:tc>
      </w:tr>
      <w:tr w:rsidR="00A77FF8">
        <w:trPr>
          <w:trHeight w:hRule="exact" w:val="21"/>
        </w:trPr>
        <w:tc>
          <w:tcPr>
            <w:tcW w:w="9640" w:type="dxa"/>
          </w:tcPr>
          <w:p w:rsidR="00A77FF8" w:rsidRDefault="00A77FF8"/>
        </w:tc>
      </w:tr>
      <w:tr w:rsidR="00A77FF8">
        <w:trPr>
          <w:trHeight w:hRule="exact" w:val="1396"/>
        </w:trPr>
        <w:tc>
          <w:tcPr>
            <w:tcW w:w="9654"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Обсуждение и выполнение практических заданий по темам:</w:t>
            </w:r>
          </w:p>
          <w:p w:rsidR="00A77FF8" w:rsidRDefault="00DF45C0">
            <w:pPr>
              <w:spacing w:after="0" w:line="240" w:lineRule="auto"/>
              <w:rPr>
                <w:sz w:val="24"/>
                <w:szCs w:val="24"/>
              </w:rPr>
            </w:pPr>
            <w:r>
              <w:rPr>
                <w:rFonts w:ascii="Times New Roman" w:hAnsi="Times New Roman" w:cs="Times New Roman"/>
                <w:color w:val="000000"/>
                <w:sz w:val="24"/>
                <w:szCs w:val="24"/>
              </w:rPr>
              <w:t>1. Изменения в речи и изменения в языке. Развитие языковой формы и содержания. Типы языковых изменений (фонетические, грамматические, лексические).</w:t>
            </w:r>
          </w:p>
          <w:p w:rsidR="00A77FF8" w:rsidRDefault="00DF45C0">
            <w:pPr>
              <w:spacing w:after="0" w:line="240" w:lineRule="auto"/>
              <w:rPr>
                <w:sz w:val="24"/>
                <w:szCs w:val="24"/>
              </w:rPr>
            </w:pPr>
            <w:r>
              <w:rPr>
                <w:rFonts w:ascii="Times New Roman" w:hAnsi="Times New Roman" w:cs="Times New Roman"/>
                <w:color w:val="000000"/>
                <w:sz w:val="24"/>
                <w:szCs w:val="24"/>
              </w:rPr>
              <w:t>2. Какие изменения в лексике, словообразовании, морфологии современного русского языка обнаруживаются в разговорной речи? Приведите примеры.</w:t>
            </w:r>
          </w:p>
        </w:tc>
      </w:tr>
      <w:tr w:rsidR="00A77FF8">
        <w:trPr>
          <w:trHeight w:hRule="exact" w:val="8"/>
        </w:trPr>
        <w:tc>
          <w:tcPr>
            <w:tcW w:w="9640" w:type="dxa"/>
          </w:tcPr>
          <w:p w:rsidR="00A77FF8" w:rsidRDefault="00A77FF8"/>
        </w:tc>
      </w:tr>
      <w:tr w:rsidR="00A77FF8">
        <w:trPr>
          <w:trHeight w:hRule="exact" w:val="855"/>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r>
      <w:tr w:rsidR="00A77FF8">
        <w:trPr>
          <w:trHeight w:hRule="exact" w:val="21"/>
        </w:trPr>
        <w:tc>
          <w:tcPr>
            <w:tcW w:w="9640" w:type="dxa"/>
          </w:tcPr>
          <w:p w:rsidR="00A77FF8" w:rsidRDefault="00A77FF8"/>
        </w:tc>
      </w:tr>
      <w:tr w:rsidR="00A77FF8">
        <w:trPr>
          <w:trHeight w:hRule="exact" w:val="1396"/>
        </w:trPr>
        <w:tc>
          <w:tcPr>
            <w:tcW w:w="9654"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Практическая работа с текстами</w:t>
            </w:r>
          </w:p>
          <w:p w:rsidR="00A77FF8" w:rsidRDefault="00DF45C0">
            <w:pPr>
              <w:spacing w:after="0" w:line="240" w:lineRule="auto"/>
              <w:rPr>
                <w:sz w:val="24"/>
                <w:szCs w:val="24"/>
              </w:rPr>
            </w:pPr>
            <w:r>
              <w:rPr>
                <w:rFonts w:ascii="Times New Roman" w:hAnsi="Times New Roman" w:cs="Times New Roman"/>
                <w:color w:val="000000"/>
                <w:sz w:val="24"/>
                <w:szCs w:val="24"/>
              </w:rPr>
              <w:t>1. Функции языка на примерах различных текстовых заданий.</w:t>
            </w:r>
          </w:p>
          <w:p w:rsidR="00A77FF8" w:rsidRDefault="00DF45C0">
            <w:pPr>
              <w:spacing w:after="0" w:line="240" w:lineRule="auto"/>
              <w:rPr>
                <w:sz w:val="24"/>
                <w:szCs w:val="24"/>
              </w:rPr>
            </w:pPr>
            <w:r>
              <w:rPr>
                <w:rFonts w:ascii="Times New Roman" w:hAnsi="Times New Roman" w:cs="Times New Roman"/>
                <w:color w:val="000000"/>
                <w:sz w:val="24"/>
                <w:szCs w:val="24"/>
              </w:rPr>
              <w:t>2.Существует неписаное правило, которого придерживаются студенты при подготовке к экзаменам: «Не понимаешь сам – объясни товарищу». Как можно объяснить действие этого правила применительно к языковым функциям?</w:t>
            </w:r>
          </w:p>
        </w:tc>
      </w:tr>
      <w:tr w:rsidR="00A77FF8">
        <w:trPr>
          <w:trHeight w:hRule="exact" w:val="8"/>
        </w:trPr>
        <w:tc>
          <w:tcPr>
            <w:tcW w:w="9640" w:type="dxa"/>
          </w:tcPr>
          <w:p w:rsidR="00A77FF8" w:rsidRDefault="00A77FF8"/>
        </w:tc>
      </w:tr>
      <w:tr w:rsidR="00A77FF8">
        <w:trPr>
          <w:trHeight w:hRule="exact" w:val="382"/>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Развитие языка. Тенденции языков к изменению, их причины и следствия.</w:t>
            </w:r>
          </w:p>
        </w:tc>
      </w:tr>
    </w:tbl>
    <w:p w:rsidR="00A77FF8" w:rsidRDefault="00DF45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7FF8">
        <w:trPr>
          <w:trHeight w:hRule="exact" w:val="304"/>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lastRenderedPageBreak/>
              <w:t>Основные виды языковой нормы. Литературный язык как главная норма языка.</w:t>
            </w:r>
          </w:p>
        </w:tc>
      </w:tr>
      <w:tr w:rsidR="00A77FF8">
        <w:trPr>
          <w:trHeight w:hRule="exact" w:val="21"/>
        </w:trPr>
        <w:tc>
          <w:tcPr>
            <w:tcW w:w="9640" w:type="dxa"/>
          </w:tcPr>
          <w:p w:rsidR="00A77FF8" w:rsidRDefault="00A77FF8"/>
        </w:tc>
      </w:tr>
      <w:tr w:rsidR="00A77FF8">
        <w:trPr>
          <w:trHeight w:hRule="exact" w:val="1937"/>
        </w:trPr>
        <w:tc>
          <w:tcPr>
            <w:tcW w:w="9654"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Практическая работа с текстами</w:t>
            </w:r>
          </w:p>
          <w:p w:rsidR="00A77FF8" w:rsidRDefault="00DF45C0">
            <w:pPr>
              <w:spacing w:after="0" w:line="240" w:lineRule="auto"/>
              <w:rPr>
                <w:sz w:val="24"/>
                <w:szCs w:val="24"/>
              </w:rPr>
            </w:pPr>
            <w:r>
              <w:rPr>
                <w:rFonts w:ascii="Times New Roman" w:hAnsi="Times New Roman" w:cs="Times New Roman"/>
                <w:color w:val="000000"/>
                <w:sz w:val="24"/>
                <w:szCs w:val="24"/>
              </w:rPr>
              <w:t>1.Прокомментируйте следующую информацию: подчинительные союзы во всех языках появляются гораздо позже сочинительных. С чем это связано? Какое отношение это имеет к функциям языка?</w:t>
            </w:r>
          </w:p>
          <w:p w:rsidR="00A77FF8" w:rsidRDefault="00DF45C0">
            <w:pPr>
              <w:spacing w:after="0" w:line="240" w:lineRule="auto"/>
              <w:rPr>
                <w:sz w:val="24"/>
                <w:szCs w:val="24"/>
              </w:rPr>
            </w:pPr>
            <w:r>
              <w:rPr>
                <w:rFonts w:ascii="Times New Roman" w:hAnsi="Times New Roman" w:cs="Times New Roman"/>
                <w:color w:val="000000"/>
                <w:sz w:val="24"/>
                <w:szCs w:val="24"/>
              </w:rPr>
              <w:t>2.В 1 в. до н.э. Древний Рим подчинил Грецию, однако не латынь повлияла на греческий, а наоборот. Чем это можно объяснить? О каких функциях языка можно говорить в данном случае?</w:t>
            </w:r>
          </w:p>
        </w:tc>
      </w:tr>
      <w:tr w:rsidR="00A77FF8">
        <w:trPr>
          <w:trHeight w:hRule="exact" w:val="8"/>
        </w:trPr>
        <w:tc>
          <w:tcPr>
            <w:tcW w:w="9640" w:type="dxa"/>
          </w:tcPr>
          <w:p w:rsidR="00A77FF8" w:rsidRDefault="00A77FF8"/>
        </w:tc>
      </w:tr>
      <w:tr w:rsidR="00A77FF8">
        <w:trPr>
          <w:trHeight w:hRule="exact" w:val="585"/>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Внешние причины развития языка. Внутриструктурные причины развития языка.</w:t>
            </w:r>
          </w:p>
        </w:tc>
      </w:tr>
      <w:tr w:rsidR="00A77FF8">
        <w:trPr>
          <w:trHeight w:hRule="exact" w:val="21"/>
        </w:trPr>
        <w:tc>
          <w:tcPr>
            <w:tcW w:w="9640" w:type="dxa"/>
          </w:tcPr>
          <w:p w:rsidR="00A77FF8" w:rsidRDefault="00A77FF8"/>
        </w:tc>
      </w:tr>
      <w:tr w:rsidR="00A77FF8">
        <w:trPr>
          <w:trHeight w:hRule="exact" w:val="1937"/>
        </w:trPr>
        <w:tc>
          <w:tcPr>
            <w:tcW w:w="9654"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Практическая работа с текстами</w:t>
            </w:r>
          </w:p>
          <w:p w:rsidR="00A77FF8" w:rsidRDefault="00DF45C0">
            <w:pPr>
              <w:spacing w:after="0" w:line="240" w:lineRule="auto"/>
              <w:rPr>
                <w:sz w:val="24"/>
                <w:szCs w:val="24"/>
              </w:rPr>
            </w:pPr>
            <w:r>
              <w:rPr>
                <w:rFonts w:ascii="Times New Roman" w:hAnsi="Times New Roman" w:cs="Times New Roman"/>
                <w:color w:val="000000"/>
                <w:sz w:val="24"/>
                <w:szCs w:val="24"/>
              </w:rPr>
              <w:t>1.Прокомментируйте диалоги с точки зрения структуры речевого акта. Что способствует правильной интерпретации данных вопросов и ответов?</w:t>
            </w:r>
          </w:p>
          <w:p w:rsidR="00A77FF8" w:rsidRDefault="00DF45C0">
            <w:pPr>
              <w:spacing w:after="0" w:line="240" w:lineRule="auto"/>
              <w:rPr>
                <w:sz w:val="24"/>
                <w:szCs w:val="24"/>
              </w:rPr>
            </w:pPr>
            <w:r>
              <w:rPr>
                <w:rFonts w:ascii="Times New Roman" w:hAnsi="Times New Roman" w:cs="Times New Roman"/>
                <w:color w:val="000000"/>
                <w:sz w:val="24"/>
                <w:szCs w:val="24"/>
              </w:rPr>
              <w:t>2.Ниже приводятся совершенно однотипные высказывания. Однако коммуникативные задачи этих фраз заметно различаются. Попытайтесь восстановить более широкий контекст, определите речевой жанр высказываний (просьба, упрек, приказ и т.п.), спрогнозируйте ответную реакцию слушающего.</w:t>
            </w:r>
          </w:p>
        </w:tc>
      </w:tr>
      <w:tr w:rsidR="00A77FF8">
        <w:trPr>
          <w:trHeight w:hRule="exact" w:val="8"/>
        </w:trPr>
        <w:tc>
          <w:tcPr>
            <w:tcW w:w="9640" w:type="dxa"/>
          </w:tcPr>
          <w:p w:rsidR="00A77FF8" w:rsidRDefault="00A77FF8"/>
        </w:tc>
      </w:tr>
      <w:tr w:rsidR="00A77FF8">
        <w:trPr>
          <w:trHeight w:hRule="exact" w:val="314"/>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Методы исследования языка. Методы описательного языкознания</w:t>
            </w:r>
          </w:p>
        </w:tc>
      </w:tr>
      <w:tr w:rsidR="00A77FF8">
        <w:trPr>
          <w:trHeight w:hRule="exact" w:val="21"/>
        </w:trPr>
        <w:tc>
          <w:tcPr>
            <w:tcW w:w="9640" w:type="dxa"/>
          </w:tcPr>
          <w:p w:rsidR="00A77FF8" w:rsidRDefault="00A77FF8"/>
        </w:tc>
      </w:tr>
      <w:tr w:rsidR="00A77FF8">
        <w:trPr>
          <w:trHeight w:hRule="exact" w:val="2207"/>
        </w:trPr>
        <w:tc>
          <w:tcPr>
            <w:tcW w:w="9654"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1.В лингвистике известен феномен так называемых окказиональных слов (индивидуально -авторских неологизмов). Причём они создаются не только писателями, но и обычными людьми в обычных бытовых ситуациях. К сфере языка или речи относятся такие слова и какое свойство языка/речи они демонстрируют? Приведите соответствующие примеры.</w:t>
            </w:r>
          </w:p>
          <w:p w:rsidR="00A77FF8" w:rsidRDefault="00DF45C0">
            <w:pPr>
              <w:spacing w:after="0" w:line="240" w:lineRule="auto"/>
              <w:rPr>
                <w:sz w:val="24"/>
                <w:szCs w:val="24"/>
              </w:rPr>
            </w:pPr>
            <w:r>
              <w:rPr>
                <w:rFonts w:ascii="Times New Roman" w:hAnsi="Times New Roman" w:cs="Times New Roman"/>
                <w:color w:val="000000"/>
                <w:sz w:val="24"/>
                <w:szCs w:val="24"/>
              </w:rPr>
              <w:t>2.Метафора может быть как явлением языка, так и явлением речи. Метафоры языка: нос (корабля), ручка (кресла), лист (бумаги) и т.п. Приведите примеры метафор речи (из газет, художественной литературы, разговорной речи).</w:t>
            </w:r>
          </w:p>
        </w:tc>
      </w:tr>
      <w:tr w:rsidR="00A77FF8">
        <w:trPr>
          <w:trHeight w:hRule="exact" w:val="8"/>
        </w:trPr>
        <w:tc>
          <w:tcPr>
            <w:tcW w:w="9640" w:type="dxa"/>
          </w:tcPr>
          <w:p w:rsidR="00A77FF8" w:rsidRDefault="00A77FF8"/>
        </w:tc>
      </w:tr>
      <w:tr w:rsidR="00A77FF8">
        <w:trPr>
          <w:trHeight w:hRule="exact" w:val="585"/>
        </w:trPr>
        <w:tc>
          <w:tcPr>
            <w:tcW w:w="9654" w:type="dxa"/>
            <w:shd w:val="clear" w:color="000000" w:fill="FFFFFF"/>
            <w:tcMar>
              <w:left w:w="34" w:type="dxa"/>
              <w:right w:w="34" w:type="dxa"/>
            </w:tcMar>
          </w:tcPr>
          <w:p w:rsidR="00A77FF8" w:rsidRDefault="00DF45C0">
            <w:pPr>
              <w:spacing w:after="0" w:line="240" w:lineRule="auto"/>
              <w:jc w:val="center"/>
              <w:rPr>
                <w:sz w:val="24"/>
                <w:szCs w:val="24"/>
              </w:rPr>
            </w:pPr>
            <w:r>
              <w:rPr>
                <w:rFonts w:ascii="Times New Roman" w:hAnsi="Times New Roman" w:cs="Times New Roman"/>
                <w:b/>
                <w:color w:val="000000"/>
                <w:sz w:val="24"/>
                <w:szCs w:val="24"/>
              </w:rPr>
              <w:t>Сравнительно-исторический метод. Генеалогическая классификация языков. Сопоставительный метод. Типологическая классификация языков.</w:t>
            </w:r>
          </w:p>
        </w:tc>
      </w:tr>
      <w:tr w:rsidR="00A77FF8">
        <w:trPr>
          <w:trHeight w:hRule="exact" w:val="21"/>
        </w:trPr>
        <w:tc>
          <w:tcPr>
            <w:tcW w:w="9640" w:type="dxa"/>
          </w:tcPr>
          <w:p w:rsidR="00A77FF8" w:rsidRDefault="00A77FF8"/>
        </w:tc>
      </w:tr>
      <w:tr w:rsidR="00A77FF8">
        <w:trPr>
          <w:trHeight w:hRule="exact" w:val="1125"/>
        </w:trPr>
        <w:tc>
          <w:tcPr>
            <w:tcW w:w="9654"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Практические задания с текстами В чем, по вашему мнению, заключатся когнитивная и экспрессивная функции метафоры? Прокомментируйте следующее образное определение языка: ЯЗЫК – ЭТО «КЛАДБИЩЕ» МЕТАФОР. Возможна ли подобная интерпретация метафор речи?</w:t>
            </w:r>
          </w:p>
        </w:tc>
      </w:tr>
      <w:tr w:rsidR="00A77FF8">
        <w:trPr>
          <w:trHeight w:hRule="exact" w:val="855"/>
        </w:trPr>
        <w:tc>
          <w:tcPr>
            <w:tcW w:w="9654" w:type="dxa"/>
            <w:shd w:val="clear" w:color="000000" w:fill="FFFFFF"/>
            <w:tcMar>
              <w:left w:w="34" w:type="dxa"/>
              <w:right w:w="34" w:type="dxa"/>
            </w:tcMar>
          </w:tcPr>
          <w:p w:rsidR="00A77FF8" w:rsidRDefault="00A77FF8">
            <w:pPr>
              <w:spacing w:after="0" w:line="240" w:lineRule="auto"/>
              <w:rPr>
                <w:sz w:val="24"/>
                <w:szCs w:val="24"/>
              </w:rPr>
            </w:pPr>
          </w:p>
          <w:p w:rsidR="00A77FF8" w:rsidRDefault="00DF45C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77FF8">
        <w:trPr>
          <w:trHeight w:hRule="exact" w:val="4641"/>
        </w:trPr>
        <w:tc>
          <w:tcPr>
            <w:tcW w:w="9654"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языка» / Попова О.В.. – Омск: Изд-во Омской гуманитарной академии, 2022.</w:t>
            </w:r>
          </w:p>
          <w:p w:rsidR="00A77FF8" w:rsidRDefault="00DF45C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77FF8" w:rsidRDefault="00DF45C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77FF8" w:rsidRDefault="00DF45C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A77FF8" w:rsidRDefault="00DF45C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77FF8">
        <w:trPr>
          <w:trHeight w:hRule="exact" w:val="855"/>
        </w:trPr>
        <w:tc>
          <w:tcPr>
            <w:tcW w:w="9654" w:type="dxa"/>
            <w:gridSpan w:val="2"/>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A77FF8" w:rsidRDefault="00DF45C0">
            <w:pPr>
              <w:spacing w:after="0" w:line="240" w:lineRule="auto"/>
              <w:rPr>
                <w:sz w:val="24"/>
                <w:szCs w:val="24"/>
              </w:rPr>
            </w:pPr>
            <w:r>
              <w:rPr>
                <w:rFonts w:ascii="Times New Roman" w:hAnsi="Times New Roman" w:cs="Times New Roman"/>
                <w:b/>
                <w:color w:val="000000"/>
                <w:sz w:val="24"/>
                <w:szCs w:val="24"/>
              </w:rPr>
              <w:t>Основная:</w:t>
            </w:r>
          </w:p>
        </w:tc>
      </w:tr>
      <w:tr w:rsidR="00A77FF8">
        <w:trPr>
          <w:trHeight w:hRule="exact" w:val="826"/>
        </w:trPr>
        <w:tc>
          <w:tcPr>
            <w:tcW w:w="9654" w:type="dxa"/>
            <w:gridSpan w:val="2"/>
            <w:shd w:val="clear" w:color="000000" w:fill="FFFFFF"/>
            <w:tcMar>
              <w:left w:w="34" w:type="dxa"/>
              <w:right w:w="34" w:type="dxa"/>
            </w:tcMar>
          </w:tcPr>
          <w:p w:rsidR="00A77FF8" w:rsidRDefault="00DF45C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языкознания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978-5-7410-1597-1.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25E05">
                <w:rPr>
                  <w:rStyle w:val="a3"/>
                </w:rPr>
                <w:t>http://www.iprbookshop.ru/69922.html</w:t>
              </w:r>
            </w:hyperlink>
            <w:r>
              <w:t xml:space="preserve"> </w:t>
            </w:r>
          </w:p>
        </w:tc>
      </w:tr>
      <w:tr w:rsidR="00A77FF8">
        <w:trPr>
          <w:trHeight w:hRule="exact" w:val="555"/>
        </w:trPr>
        <w:tc>
          <w:tcPr>
            <w:tcW w:w="9654" w:type="dxa"/>
            <w:gridSpan w:val="2"/>
            <w:shd w:val="clear" w:color="000000" w:fill="FFFFFF"/>
            <w:tcMar>
              <w:left w:w="34" w:type="dxa"/>
              <w:right w:w="34" w:type="dxa"/>
            </w:tcMar>
          </w:tcPr>
          <w:p w:rsidR="00A77FF8" w:rsidRDefault="00DF45C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Общее</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Избранные</w:t>
            </w:r>
            <w:r>
              <w:t xml:space="preserve"> </w:t>
            </w:r>
            <w:r>
              <w:rPr>
                <w:rFonts w:ascii="Times New Roman" w:hAnsi="Times New Roman" w:cs="Times New Roman"/>
                <w:color w:val="000000"/>
                <w:sz w:val="24"/>
                <w:szCs w:val="24"/>
              </w:rPr>
              <w:t>труды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Бодуэн</w:t>
            </w:r>
            <w:r>
              <w:t xml:space="preserve"> </w:t>
            </w:r>
            <w:r>
              <w:rPr>
                <w:rFonts w:ascii="Times New Roman" w:hAnsi="Times New Roman" w:cs="Times New Roman"/>
                <w:color w:val="000000"/>
                <w:sz w:val="24"/>
                <w:szCs w:val="24"/>
              </w:rPr>
              <w:t>де</w:t>
            </w:r>
            <w:r>
              <w:t xml:space="preserve"> </w:t>
            </w:r>
            <w:r>
              <w:rPr>
                <w:rFonts w:ascii="Times New Roman" w:hAnsi="Times New Roman" w:cs="Times New Roman"/>
                <w:color w:val="000000"/>
                <w:sz w:val="24"/>
                <w:szCs w:val="24"/>
              </w:rPr>
              <w:t>Куртенэ</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25E05">
                <w:rPr>
                  <w:rStyle w:val="a3"/>
                </w:rPr>
                <w:t>https://urait.ru/bcode/446853</w:t>
              </w:r>
            </w:hyperlink>
            <w:r>
              <w:t xml:space="preserve"> </w:t>
            </w:r>
          </w:p>
        </w:tc>
      </w:tr>
      <w:tr w:rsidR="00A77FF8">
        <w:trPr>
          <w:trHeight w:hRule="exact" w:val="277"/>
        </w:trPr>
        <w:tc>
          <w:tcPr>
            <w:tcW w:w="285" w:type="dxa"/>
          </w:tcPr>
          <w:p w:rsidR="00A77FF8" w:rsidRDefault="00A77FF8"/>
        </w:tc>
        <w:tc>
          <w:tcPr>
            <w:tcW w:w="9370"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i/>
                <w:color w:val="000000"/>
                <w:sz w:val="24"/>
                <w:szCs w:val="24"/>
              </w:rPr>
              <w:t>Дополнительная:</w:t>
            </w:r>
          </w:p>
        </w:tc>
      </w:tr>
      <w:tr w:rsidR="00A77FF8">
        <w:trPr>
          <w:trHeight w:hRule="exact" w:val="26"/>
        </w:trPr>
        <w:tc>
          <w:tcPr>
            <w:tcW w:w="9654" w:type="dxa"/>
            <w:gridSpan w:val="2"/>
            <w:vMerge w:val="restart"/>
            <w:shd w:val="clear" w:color="000000" w:fill="FFFFFF"/>
            <w:tcMar>
              <w:left w:w="34" w:type="dxa"/>
              <w:right w:w="34" w:type="dxa"/>
            </w:tcMar>
          </w:tcPr>
          <w:p w:rsidR="00A77FF8" w:rsidRDefault="00DF45C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Березович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Кабинина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Мищенко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Рут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978-5-7996-1213-9.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25E05">
                <w:rPr>
                  <w:rStyle w:val="a3"/>
                </w:rPr>
                <w:t>http://www.iprbookshop.ru/65919.html</w:t>
              </w:r>
            </w:hyperlink>
            <w:r>
              <w:t xml:space="preserve"> </w:t>
            </w:r>
          </w:p>
        </w:tc>
      </w:tr>
      <w:tr w:rsidR="00A77FF8">
        <w:trPr>
          <w:trHeight w:hRule="exact" w:val="1069"/>
        </w:trPr>
        <w:tc>
          <w:tcPr>
            <w:tcW w:w="9654" w:type="dxa"/>
            <w:gridSpan w:val="2"/>
            <w:vMerge/>
            <w:shd w:val="clear" w:color="000000" w:fill="FFFFFF"/>
            <w:tcMar>
              <w:left w:w="34" w:type="dxa"/>
              <w:right w:w="34" w:type="dxa"/>
            </w:tcMar>
          </w:tcPr>
          <w:p w:rsidR="00A77FF8" w:rsidRDefault="00A77FF8"/>
        </w:tc>
      </w:tr>
      <w:tr w:rsidR="00A77FF8">
        <w:trPr>
          <w:trHeight w:hRule="exact" w:val="585"/>
        </w:trPr>
        <w:tc>
          <w:tcPr>
            <w:tcW w:w="9654" w:type="dxa"/>
            <w:gridSpan w:val="2"/>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77FF8">
        <w:trPr>
          <w:trHeight w:hRule="exact" w:val="9751"/>
        </w:trPr>
        <w:tc>
          <w:tcPr>
            <w:tcW w:w="9654" w:type="dxa"/>
            <w:gridSpan w:val="2"/>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425E05">
                <w:rPr>
                  <w:rStyle w:val="a3"/>
                  <w:rFonts w:ascii="Times New Roman" w:hAnsi="Times New Roman" w:cs="Times New Roman"/>
                  <w:sz w:val="24"/>
                  <w:szCs w:val="24"/>
                </w:rPr>
                <w:t>http://www.iprbookshop.ru</w:t>
              </w:r>
            </w:hyperlink>
          </w:p>
          <w:p w:rsidR="00A77FF8" w:rsidRDefault="00DF45C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425E05">
                <w:rPr>
                  <w:rStyle w:val="a3"/>
                  <w:rFonts w:ascii="Times New Roman" w:hAnsi="Times New Roman" w:cs="Times New Roman"/>
                  <w:sz w:val="24"/>
                  <w:szCs w:val="24"/>
                </w:rPr>
                <w:t>http://biblio-online.ru</w:t>
              </w:r>
            </w:hyperlink>
          </w:p>
          <w:p w:rsidR="00A77FF8" w:rsidRDefault="00DF45C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425E05">
                <w:rPr>
                  <w:rStyle w:val="a3"/>
                  <w:rFonts w:ascii="Times New Roman" w:hAnsi="Times New Roman" w:cs="Times New Roman"/>
                  <w:sz w:val="24"/>
                  <w:szCs w:val="24"/>
                </w:rPr>
                <w:t>http://window.edu.ru/</w:t>
              </w:r>
            </w:hyperlink>
          </w:p>
          <w:p w:rsidR="00A77FF8" w:rsidRDefault="00DF45C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425E05">
                <w:rPr>
                  <w:rStyle w:val="a3"/>
                  <w:rFonts w:ascii="Times New Roman" w:hAnsi="Times New Roman" w:cs="Times New Roman"/>
                  <w:sz w:val="24"/>
                  <w:szCs w:val="24"/>
                </w:rPr>
                <w:t>http://elibrary.ru</w:t>
              </w:r>
            </w:hyperlink>
          </w:p>
          <w:p w:rsidR="00A77FF8" w:rsidRDefault="00DF45C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425E05">
                <w:rPr>
                  <w:rStyle w:val="a3"/>
                  <w:rFonts w:ascii="Times New Roman" w:hAnsi="Times New Roman" w:cs="Times New Roman"/>
                  <w:sz w:val="24"/>
                  <w:szCs w:val="24"/>
                </w:rPr>
                <w:t>http://www.sciencedirect.com</w:t>
              </w:r>
            </w:hyperlink>
          </w:p>
          <w:p w:rsidR="00A77FF8" w:rsidRDefault="00DF45C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A77FF8" w:rsidRDefault="00DF45C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425E05">
                <w:rPr>
                  <w:rStyle w:val="a3"/>
                  <w:rFonts w:ascii="Times New Roman" w:hAnsi="Times New Roman" w:cs="Times New Roman"/>
                  <w:sz w:val="24"/>
                  <w:szCs w:val="24"/>
                </w:rPr>
                <w:t>http://journals.cambridge.org</w:t>
              </w:r>
            </w:hyperlink>
          </w:p>
          <w:p w:rsidR="00A77FF8" w:rsidRDefault="00DF45C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425E05">
                <w:rPr>
                  <w:rStyle w:val="a3"/>
                  <w:rFonts w:ascii="Times New Roman" w:hAnsi="Times New Roman" w:cs="Times New Roman"/>
                  <w:sz w:val="24"/>
                  <w:szCs w:val="24"/>
                </w:rPr>
                <w:t>http://www.oxfordjoumals.org</w:t>
              </w:r>
            </w:hyperlink>
          </w:p>
          <w:p w:rsidR="00A77FF8" w:rsidRDefault="00DF45C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425E05">
                <w:rPr>
                  <w:rStyle w:val="a3"/>
                  <w:rFonts w:ascii="Times New Roman" w:hAnsi="Times New Roman" w:cs="Times New Roman"/>
                  <w:sz w:val="24"/>
                  <w:szCs w:val="24"/>
                </w:rPr>
                <w:t>http://dic.academic.ru/</w:t>
              </w:r>
            </w:hyperlink>
          </w:p>
          <w:p w:rsidR="00A77FF8" w:rsidRDefault="00DF45C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425E05">
                <w:rPr>
                  <w:rStyle w:val="a3"/>
                  <w:rFonts w:ascii="Times New Roman" w:hAnsi="Times New Roman" w:cs="Times New Roman"/>
                  <w:sz w:val="24"/>
                  <w:szCs w:val="24"/>
                </w:rPr>
                <w:t>http://www.benran.ru</w:t>
              </w:r>
            </w:hyperlink>
          </w:p>
          <w:p w:rsidR="00A77FF8" w:rsidRDefault="00DF45C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425E05">
                <w:rPr>
                  <w:rStyle w:val="a3"/>
                  <w:rFonts w:ascii="Times New Roman" w:hAnsi="Times New Roman" w:cs="Times New Roman"/>
                  <w:sz w:val="24"/>
                  <w:szCs w:val="24"/>
                </w:rPr>
                <w:t>http://www.gks.ru</w:t>
              </w:r>
            </w:hyperlink>
          </w:p>
          <w:p w:rsidR="00A77FF8" w:rsidRDefault="00DF45C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425E05">
                <w:rPr>
                  <w:rStyle w:val="a3"/>
                  <w:rFonts w:ascii="Times New Roman" w:hAnsi="Times New Roman" w:cs="Times New Roman"/>
                  <w:sz w:val="24"/>
                  <w:szCs w:val="24"/>
                </w:rPr>
                <w:t>http://diss.rsl.ru</w:t>
              </w:r>
            </w:hyperlink>
          </w:p>
          <w:p w:rsidR="00A77FF8" w:rsidRDefault="00DF45C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425E05">
                <w:rPr>
                  <w:rStyle w:val="a3"/>
                  <w:rFonts w:ascii="Times New Roman" w:hAnsi="Times New Roman" w:cs="Times New Roman"/>
                  <w:sz w:val="24"/>
                  <w:szCs w:val="24"/>
                </w:rPr>
                <w:t>http://ru.spinform.ru</w:t>
              </w:r>
            </w:hyperlink>
          </w:p>
          <w:p w:rsidR="00A77FF8" w:rsidRDefault="00DF45C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77FF8" w:rsidRDefault="00DF45C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77FF8">
        <w:trPr>
          <w:trHeight w:hRule="exact" w:val="314"/>
        </w:trPr>
        <w:tc>
          <w:tcPr>
            <w:tcW w:w="9654" w:type="dxa"/>
            <w:gridSpan w:val="2"/>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77FF8">
        <w:trPr>
          <w:trHeight w:hRule="exact" w:val="990"/>
        </w:trPr>
        <w:tc>
          <w:tcPr>
            <w:tcW w:w="9654" w:type="dxa"/>
            <w:gridSpan w:val="2"/>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A77FF8" w:rsidRDefault="00DF45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7FF8">
        <w:trPr>
          <w:trHeight w:hRule="exact" w:val="12824"/>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77FF8" w:rsidRDefault="00DF45C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77FF8" w:rsidRDefault="00DF45C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77FF8" w:rsidRDefault="00DF45C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77FF8" w:rsidRDefault="00DF45C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77FF8" w:rsidRDefault="00DF45C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77FF8" w:rsidRDefault="00DF45C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77FF8" w:rsidRDefault="00DF45C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77FF8" w:rsidRDefault="00DF45C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77FF8" w:rsidRDefault="00DF45C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77FF8" w:rsidRDefault="00DF45C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77FF8">
        <w:trPr>
          <w:trHeight w:hRule="exact" w:val="855"/>
        </w:trPr>
        <w:tc>
          <w:tcPr>
            <w:tcW w:w="9654"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77FF8">
        <w:trPr>
          <w:trHeight w:hRule="exact" w:val="1711"/>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77FF8" w:rsidRDefault="00A77FF8">
            <w:pPr>
              <w:spacing w:after="0" w:line="240" w:lineRule="auto"/>
              <w:jc w:val="both"/>
              <w:rPr>
                <w:sz w:val="24"/>
                <w:szCs w:val="24"/>
              </w:rPr>
            </w:pPr>
          </w:p>
          <w:p w:rsidR="00A77FF8" w:rsidRDefault="00DF45C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77FF8" w:rsidRDefault="00DF45C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77FF8" w:rsidRDefault="00DF45C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77FF8" w:rsidRDefault="00DF45C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A77FF8" w:rsidRDefault="00DF45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7FF8">
        <w:trPr>
          <w:trHeight w:hRule="exact" w:val="1366"/>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A77FF8" w:rsidRDefault="00DF45C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77FF8" w:rsidRDefault="00DF45C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77FF8" w:rsidRDefault="00A77FF8">
            <w:pPr>
              <w:spacing w:after="0" w:line="240" w:lineRule="auto"/>
              <w:jc w:val="both"/>
              <w:rPr>
                <w:sz w:val="24"/>
                <w:szCs w:val="24"/>
              </w:rPr>
            </w:pPr>
          </w:p>
          <w:p w:rsidR="00A77FF8" w:rsidRDefault="00DF45C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77FF8">
        <w:trPr>
          <w:trHeight w:hRule="exact" w:val="304"/>
        </w:trPr>
        <w:tc>
          <w:tcPr>
            <w:tcW w:w="9654"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A77FF8">
        <w:trPr>
          <w:trHeight w:hRule="exact" w:val="304"/>
        </w:trPr>
        <w:tc>
          <w:tcPr>
            <w:tcW w:w="9654"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A77FF8">
        <w:trPr>
          <w:trHeight w:hRule="exact" w:val="304"/>
        </w:trPr>
        <w:tc>
          <w:tcPr>
            <w:tcW w:w="9654"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425E05">
                <w:rPr>
                  <w:rStyle w:val="a3"/>
                  <w:rFonts w:ascii="Times New Roman" w:hAnsi="Times New Roman" w:cs="Times New Roman"/>
                  <w:sz w:val="24"/>
                  <w:szCs w:val="24"/>
                </w:rPr>
                <w:t>http://www.president.kremlin.ru</w:t>
              </w:r>
            </w:hyperlink>
          </w:p>
        </w:tc>
      </w:tr>
      <w:tr w:rsidR="00A77FF8">
        <w:trPr>
          <w:trHeight w:hRule="exact" w:val="304"/>
        </w:trPr>
        <w:tc>
          <w:tcPr>
            <w:tcW w:w="9654"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425E05">
                <w:rPr>
                  <w:rStyle w:val="a3"/>
                  <w:rFonts w:ascii="Times New Roman" w:hAnsi="Times New Roman" w:cs="Times New Roman"/>
                  <w:sz w:val="24"/>
                  <w:szCs w:val="24"/>
                </w:rPr>
                <w:t>http://www.ict.edu.ru</w:t>
              </w:r>
            </w:hyperlink>
          </w:p>
        </w:tc>
      </w:tr>
      <w:tr w:rsidR="00A77FF8">
        <w:trPr>
          <w:trHeight w:hRule="exact" w:val="304"/>
        </w:trPr>
        <w:tc>
          <w:tcPr>
            <w:tcW w:w="9654"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77FF8">
        <w:trPr>
          <w:trHeight w:hRule="exact" w:val="585"/>
        </w:trPr>
        <w:tc>
          <w:tcPr>
            <w:tcW w:w="9654"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77FF8" w:rsidRDefault="00DF45C0">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25E05">
                <w:rPr>
                  <w:rStyle w:val="a3"/>
                  <w:rFonts w:ascii="Times New Roman" w:hAnsi="Times New Roman" w:cs="Times New Roman"/>
                  <w:sz w:val="24"/>
                  <w:szCs w:val="24"/>
                </w:rPr>
                <w:t>http://fgosvo.ru</w:t>
              </w:r>
            </w:hyperlink>
          </w:p>
        </w:tc>
      </w:tr>
      <w:tr w:rsidR="00A77FF8">
        <w:trPr>
          <w:trHeight w:hRule="exact" w:val="304"/>
        </w:trPr>
        <w:tc>
          <w:tcPr>
            <w:tcW w:w="9654"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425E05">
                <w:rPr>
                  <w:rStyle w:val="a3"/>
                  <w:rFonts w:ascii="Times New Roman" w:hAnsi="Times New Roman" w:cs="Times New Roman"/>
                  <w:sz w:val="24"/>
                  <w:szCs w:val="24"/>
                </w:rPr>
                <w:t>http://pravo.gov.ru</w:t>
              </w:r>
            </w:hyperlink>
          </w:p>
        </w:tc>
      </w:tr>
      <w:tr w:rsidR="00A77FF8">
        <w:trPr>
          <w:trHeight w:hRule="exact" w:val="304"/>
        </w:trPr>
        <w:tc>
          <w:tcPr>
            <w:tcW w:w="9654"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425E05">
                <w:rPr>
                  <w:rStyle w:val="a3"/>
                  <w:rFonts w:ascii="Times New Roman" w:hAnsi="Times New Roman" w:cs="Times New Roman"/>
                  <w:sz w:val="24"/>
                  <w:szCs w:val="24"/>
                </w:rPr>
                <w:t>http://edu.garant.ru/omga/</w:t>
              </w:r>
            </w:hyperlink>
          </w:p>
        </w:tc>
      </w:tr>
      <w:tr w:rsidR="00A77FF8">
        <w:trPr>
          <w:trHeight w:hRule="exact" w:val="585"/>
        </w:trPr>
        <w:tc>
          <w:tcPr>
            <w:tcW w:w="9654"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425E05">
                <w:rPr>
                  <w:rStyle w:val="a3"/>
                  <w:rFonts w:ascii="Times New Roman" w:hAnsi="Times New Roman" w:cs="Times New Roman"/>
                  <w:sz w:val="24"/>
                  <w:szCs w:val="24"/>
                </w:rPr>
                <w:t>http://www.consultant.ru/edu/student/study/</w:t>
              </w:r>
            </w:hyperlink>
          </w:p>
        </w:tc>
      </w:tr>
      <w:tr w:rsidR="00A77FF8">
        <w:trPr>
          <w:trHeight w:hRule="exact" w:val="314"/>
        </w:trPr>
        <w:tc>
          <w:tcPr>
            <w:tcW w:w="9654"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77FF8">
        <w:trPr>
          <w:trHeight w:hRule="exact" w:val="7587"/>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77FF8" w:rsidRDefault="00DF45C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77FF8" w:rsidRDefault="00DF45C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77FF8" w:rsidRDefault="00DF45C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7FF8" w:rsidRDefault="00DF45C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7FF8" w:rsidRDefault="00DF45C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7FF8" w:rsidRDefault="00DF45C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77FF8" w:rsidRDefault="00DF45C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77FF8" w:rsidRDefault="00DF45C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77FF8" w:rsidRDefault="00DF45C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77FF8" w:rsidRDefault="00DF45C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7FF8" w:rsidRDefault="00DF45C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77FF8" w:rsidRDefault="00DF45C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77FF8" w:rsidRDefault="00DF45C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77FF8">
        <w:trPr>
          <w:trHeight w:hRule="exact" w:val="277"/>
        </w:trPr>
        <w:tc>
          <w:tcPr>
            <w:tcW w:w="9640" w:type="dxa"/>
          </w:tcPr>
          <w:p w:rsidR="00A77FF8" w:rsidRDefault="00A77FF8"/>
        </w:tc>
      </w:tr>
      <w:tr w:rsidR="00A77FF8">
        <w:trPr>
          <w:trHeight w:hRule="exact" w:val="585"/>
        </w:trPr>
        <w:tc>
          <w:tcPr>
            <w:tcW w:w="9654" w:type="dxa"/>
            <w:shd w:val="clear" w:color="000000" w:fill="FFFFFF"/>
            <w:tcMar>
              <w:left w:w="34" w:type="dxa"/>
              <w:right w:w="34" w:type="dxa"/>
            </w:tcMar>
          </w:tcPr>
          <w:p w:rsidR="00A77FF8" w:rsidRDefault="00DF45C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77FF8">
        <w:trPr>
          <w:trHeight w:hRule="exact" w:val="1957"/>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77FF8" w:rsidRDefault="00DF45C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A77FF8" w:rsidRDefault="00DF45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7FF8">
        <w:trPr>
          <w:trHeight w:hRule="exact" w:val="12185"/>
        </w:trPr>
        <w:tc>
          <w:tcPr>
            <w:tcW w:w="9654" w:type="dxa"/>
            <w:shd w:val="clear" w:color="000000" w:fill="FFFFFF"/>
            <w:tcMar>
              <w:left w:w="34" w:type="dxa"/>
              <w:right w:w="34" w:type="dxa"/>
            </w:tcMar>
          </w:tcPr>
          <w:p w:rsidR="00A77FF8" w:rsidRDefault="00DF45C0">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A77FF8" w:rsidRDefault="00DF45C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77FF8" w:rsidRDefault="00DF45C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77FF8" w:rsidRDefault="00DF45C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A77FF8" w:rsidRDefault="00DF45C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77FF8" w:rsidRDefault="00A77FF8"/>
    <w:sectPr w:rsidR="00A77FF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5651"/>
    <w:rsid w:val="001F0BC7"/>
    <w:rsid w:val="00425E05"/>
    <w:rsid w:val="00A77FF8"/>
    <w:rsid w:val="00D31453"/>
    <w:rsid w:val="00DF45C0"/>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45C0"/>
    <w:rPr>
      <w:color w:val="0563C1" w:themeColor="hyperlink"/>
      <w:u w:val="single"/>
    </w:rPr>
  </w:style>
  <w:style w:type="character" w:styleId="a4">
    <w:name w:val="Unresolved Mention"/>
    <w:basedOn w:val="a0"/>
    <w:uiPriority w:val="99"/>
    <w:semiHidden/>
    <w:unhideWhenUsed/>
    <w:rsid w:val="00DF4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5919.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urait.ru/bcode/446853"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69922.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10024</Words>
  <Characters>57142</Characters>
  <Application>Microsoft Office Word</Application>
  <DocSecurity>0</DocSecurity>
  <Lines>476</Lines>
  <Paragraphs>134</Paragraphs>
  <ScaleCrop>false</ScaleCrop>
  <Company/>
  <LinksUpToDate>false</LinksUpToDate>
  <CharactersWithSpaces>67032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2022-2023_ФГОС3++2022_Бак-ОФО-ПО(РЯ)(22)_plx_Теория языка</dc:title>
  <dc:creator>FastReport.NET</dc:creator>
  <cp:lastModifiedBy>Mark Bernstorf</cp:lastModifiedBy>
  <cp:revision>4</cp:revision>
  <dcterms:created xsi:type="dcterms:W3CDTF">2022-05-02T21:15:00Z</dcterms:created>
  <dcterms:modified xsi:type="dcterms:W3CDTF">2022-11-13T13:08:00Z</dcterms:modified>
</cp:coreProperties>
</file>